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74" w:rsidRDefault="00FF5274" w:rsidP="00FF5274">
      <w:pPr>
        <w:rPr>
          <w:rFonts w:ascii="Times New Roman" w:hAnsi="Times New Roman" w:cs="Times New Roman"/>
        </w:rPr>
      </w:pPr>
    </w:p>
    <w:p w:rsidR="00FF5274" w:rsidRPr="006048BC" w:rsidRDefault="00FF5274" w:rsidP="00FF52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8BC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FF5274" w:rsidRDefault="00FF5274" w:rsidP="00FF5274">
      <w:pPr>
        <w:jc w:val="center"/>
        <w:rPr>
          <w:rFonts w:ascii="Times New Roman" w:hAnsi="Times New Roman" w:cs="Times New Roman"/>
          <w:b/>
        </w:rPr>
      </w:pPr>
    </w:p>
    <w:p w:rsidR="00FF5274" w:rsidRPr="006048BC" w:rsidRDefault="00FF5274" w:rsidP="00FF5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BC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29, насрочено за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3.11</w:t>
      </w:r>
      <w:r w:rsidRPr="006048B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048BC">
        <w:rPr>
          <w:rFonts w:ascii="Times New Roman" w:hAnsi="Times New Roman" w:cs="Times New Roman"/>
          <w:b/>
          <w:sz w:val="28"/>
          <w:szCs w:val="28"/>
        </w:rPr>
        <w:t xml:space="preserve">2016 г, </w:t>
      </w:r>
      <w:r w:rsidRPr="006048BC">
        <w:rPr>
          <w:rFonts w:ascii="Times New Roman" w:hAnsi="Times New Roman" w:cs="Times New Roman"/>
          <w:b/>
          <w:sz w:val="28"/>
          <w:szCs w:val="28"/>
          <w:lang w:val="en-US"/>
        </w:rPr>
        <w:t>18:30</w:t>
      </w:r>
      <w:r w:rsidRPr="006048BC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FF5274" w:rsidRDefault="00FF5274" w:rsidP="00FF5274">
      <w:pPr>
        <w:rPr>
          <w:sz w:val="28"/>
          <w:szCs w:val="28"/>
          <w:lang w:val="en-US"/>
        </w:rPr>
      </w:pPr>
    </w:p>
    <w:p w:rsidR="006459E5" w:rsidRDefault="006459E5" w:rsidP="00FF5274">
      <w:pPr>
        <w:rPr>
          <w:sz w:val="28"/>
          <w:szCs w:val="28"/>
          <w:lang w:val="en-US"/>
        </w:rPr>
      </w:pPr>
    </w:p>
    <w:p w:rsidR="006459E5" w:rsidRPr="006048BC" w:rsidRDefault="006459E5" w:rsidP="00FF527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  <w:lang w:val="en-US"/>
        </w:rPr>
        <w:t xml:space="preserve">1.Утвърждаване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номер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избирателна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секция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en-US"/>
        </w:rPr>
        <w:t>ледств</w:t>
      </w:r>
      <w:r>
        <w:rPr>
          <w:sz w:val="28"/>
          <w:szCs w:val="28"/>
        </w:rPr>
        <w:t>ения</w:t>
      </w:r>
      <w:proofErr w:type="spellEnd"/>
      <w:r>
        <w:rPr>
          <w:sz w:val="28"/>
          <w:szCs w:val="28"/>
        </w:rPr>
        <w:t xml:space="preserve"> арест в гр.</w:t>
      </w:r>
      <w:proofErr w:type="gramEnd"/>
      <w:r>
        <w:rPr>
          <w:sz w:val="28"/>
          <w:szCs w:val="28"/>
        </w:rPr>
        <w:t xml:space="preserve"> Хасково и назначаване състав на СИК</w:t>
      </w:r>
    </w:p>
    <w:p w:rsidR="00FF5274" w:rsidRPr="00B61411" w:rsidRDefault="00FF5274" w:rsidP="00FF5274">
      <w:pPr>
        <w:jc w:val="both"/>
        <w:rPr>
          <w:lang w:val="en-US"/>
        </w:rPr>
      </w:pPr>
    </w:p>
    <w:p w:rsidR="00FF5274" w:rsidRPr="006459E5" w:rsidRDefault="006459E5" w:rsidP="006459E5">
      <w:pPr>
        <w:spacing w:after="167"/>
        <w:ind w:left="85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 w:rsidR="00FF5274" w:rsidRPr="006459E5">
        <w:rPr>
          <w:sz w:val="28"/>
          <w:szCs w:val="28"/>
        </w:rPr>
        <w:t xml:space="preserve">Регистрация на </w:t>
      </w:r>
      <w:proofErr w:type="gramStart"/>
      <w:r w:rsidR="00FF5274" w:rsidRPr="006459E5">
        <w:rPr>
          <w:sz w:val="28"/>
          <w:szCs w:val="28"/>
        </w:rPr>
        <w:t>застъпници  от</w:t>
      </w:r>
      <w:proofErr w:type="gramEnd"/>
      <w:r w:rsidR="00FF5274" w:rsidRPr="006459E5">
        <w:rPr>
          <w:sz w:val="28"/>
          <w:szCs w:val="28"/>
        </w:rPr>
        <w:t xml:space="preserve"> ИК „За издигане на РУМЕН ГЕОРГИЕВ РАДЕВ и ИЛИЯНА МАЛИНОВА ЙОТОВА като независим кандидат за президент и вицепрезидент на Републиката  за изборите на 6 ноември 2016 г.</w:t>
      </w:r>
    </w:p>
    <w:p w:rsidR="00FF5274" w:rsidRPr="00FF5274" w:rsidRDefault="00FF5274" w:rsidP="00FF5274">
      <w:pPr>
        <w:spacing w:after="167"/>
        <w:ind w:left="852"/>
        <w:jc w:val="both"/>
        <w:rPr>
          <w:sz w:val="28"/>
          <w:szCs w:val="28"/>
        </w:rPr>
      </w:pPr>
    </w:p>
    <w:p w:rsidR="00344FB8" w:rsidRPr="006459E5" w:rsidRDefault="006459E5" w:rsidP="006459E5">
      <w:pPr>
        <w:spacing w:after="167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5274" w:rsidRPr="006459E5">
        <w:rPr>
          <w:sz w:val="28"/>
          <w:szCs w:val="28"/>
        </w:rPr>
        <w:t xml:space="preserve">Регистрация на застъпници  от </w:t>
      </w:r>
      <w:r w:rsidR="00166C2D" w:rsidRPr="006459E5">
        <w:rPr>
          <w:sz w:val="28"/>
          <w:szCs w:val="28"/>
        </w:rPr>
        <w:t>КП “ОБЕДИНЕНИ ПАТРИОТИ-НФСБ,АТАКА И БМРО”</w:t>
      </w:r>
      <w:r w:rsidR="00FF5274" w:rsidRPr="006459E5">
        <w:rPr>
          <w:sz w:val="28"/>
          <w:szCs w:val="28"/>
        </w:rPr>
        <w:t xml:space="preserve"> </w:t>
      </w:r>
      <w:r w:rsidR="00806EBA" w:rsidRPr="006459E5">
        <w:rPr>
          <w:sz w:val="28"/>
          <w:szCs w:val="28"/>
        </w:rPr>
        <w:t xml:space="preserve"> </w:t>
      </w:r>
      <w:r w:rsidR="00344FB8" w:rsidRPr="006459E5">
        <w:rPr>
          <w:sz w:val="28"/>
          <w:szCs w:val="28"/>
        </w:rPr>
        <w:t>в изборите з</w:t>
      </w:r>
      <w:r w:rsidR="00005D0E" w:rsidRPr="006459E5">
        <w:rPr>
          <w:sz w:val="28"/>
          <w:szCs w:val="28"/>
        </w:rPr>
        <w:t>а президент и вицепрезидент на Р</w:t>
      </w:r>
      <w:r w:rsidR="00344FB8" w:rsidRPr="006459E5">
        <w:rPr>
          <w:sz w:val="28"/>
          <w:szCs w:val="28"/>
        </w:rPr>
        <w:t>епубликата на 6 ноември 2016 г.</w:t>
      </w:r>
    </w:p>
    <w:p w:rsidR="00BC65B8" w:rsidRPr="00344FB8" w:rsidRDefault="00BC65B8" w:rsidP="00344FB8">
      <w:pPr>
        <w:pStyle w:val="a3"/>
        <w:widowControl/>
        <w:autoSpaceDE/>
        <w:autoSpaceDN/>
        <w:adjustRightInd/>
        <w:spacing w:after="167"/>
        <w:ind w:left="1212"/>
        <w:jc w:val="both"/>
        <w:rPr>
          <w:sz w:val="28"/>
          <w:szCs w:val="28"/>
          <w:lang w:val="bg-BG"/>
        </w:rPr>
      </w:pPr>
    </w:p>
    <w:p w:rsidR="00BC65B8" w:rsidRPr="006459E5" w:rsidRDefault="006459E5" w:rsidP="006459E5">
      <w:pPr>
        <w:spacing w:after="167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65B8" w:rsidRPr="006459E5">
        <w:rPr>
          <w:sz w:val="28"/>
          <w:szCs w:val="28"/>
        </w:rPr>
        <w:t xml:space="preserve">Регистрация на застъпници  от </w:t>
      </w:r>
      <w:r w:rsidR="00344FB8" w:rsidRPr="006459E5">
        <w:rPr>
          <w:sz w:val="28"/>
          <w:szCs w:val="28"/>
        </w:rPr>
        <w:t>Коалиция</w:t>
      </w:r>
      <w:r w:rsidR="00BC65B8" w:rsidRPr="006459E5">
        <w:rPr>
          <w:sz w:val="28"/>
          <w:szCs w:val="28"/>
        </w:rPr>
        <w:t xml:space="preserve"> “</w:t>
      </w:r>
      <w:r w:rsidR="00344FB8" w:rsidRPr="006459E5">
        <w:rPr>
          <w:sz w:val="28"/>
          <w:szCs w:val="28"/>
        </w:rPr>
        <w:t>Калфин - Президент</w:t>
      </w:r>
      <w:r w:rsidR="00BC65B8" w:rsidRPr="006459E5">
        <w:rPr>
          <w:sz w:val="28"/>
          <w:szCs w:val="28"/>
        </w:rPr>
        <w:t>”</w:t>
      </w:r>
      <w:r w:rsidR="00344FB8" w:rsidRPr="006459E5">
        <w:rPr>
          <w:sz w:val="28"/>
          <w:szCs w:val="28"/>
        </w:rPr>
        <w:t xml:space="preserve">  в</w:t>
      </w:r>
      <w:r w:rsidR="00BC65B8" w:rsidRPr="006459E5">
        <w:rPr>
          <w:sz w:val="28"/>
          <w:szCs w:val="28"/>
        </w:rPr>
        <w:t xml:space="preserve"> изборите за президент и вицепрезидент на републиката</w:t>
      </w:r>
      <w:r w:rsidR="00344FB8" w:rsidRPr="006459E5">
        <w:rPr>
          <w:sz w:val="28"/>
          <w:szCs w:val="28"/>
        </w:rPr>
        <w:t xml:space="preserve"> </w:t>
      </w:r>
      <w:r w:rsidR="00BC65B8" w:rsidRPr="006459E5">
        <w:rPr>
          <w:sz w:val="28"/>
          <w:szCs w:val="28"/>
        </w:rPr>
        <w:t>на 6 ноември 2016 г.</w:t>
      </w:r>
    </w:p>
    <w:p w:rsidR="00344FB8" w:rsidRPr="00344FB8" w:rsidRDefault="00344FB8" w:rsidP="00344FB8">
      <w:pPr>
        <w:pStyle w:val="a3"/>
        <w:rPr>
          <w:sz w:val="28"/>
          <w:szCs w:val="28"/>
          <w:lang w:val="bg-BG"/>
        </w:rPr>
      </w:pPr>
    </w:p>
    <w:p w:rsidR="00344FB8" w:rsidRPr="006459E5" w:rsidRDefault="006459E5" w:rsidP="006459E5">
      <w:pPr>
        <w:spacing w:after="167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4FB8" w:rsidRPr="006459E5">
        <w:rPr>
          <w:sz w:val="28"/>
          <w:szCs w:val="28"/>
        </w:rPr>
        <w:t>Регистрация на застъпници  от ПП “ГЕРБ”  в изборите за президент и вицепрезидент на републиката на 6 ноември 2016 г.</w:t>
      </w:r>
    </w:p>
    <w:p w:rsidR="0085337A" w:rsidRPr="0085337A" w:rsidRDefault="0085337A" w:rsidP="0085337A">
      <w:pPr>
        <w:pStyle w:val="a3"/>
        <w:rPr>
          <w:sz w:val="28"/>
          <w:szCs w:val="28"/>
          <w:lang w:val="bg-BG"/>
        </w:rPr>
      </w:pPr>
    </w:p>
    <w:p w:rsidR="0085337A" w:rsidRDefault="0085337A" w:rsidP="0085337A">
      <w:pPr>
        <w:pStyle w:val="a3"/>
        <w:widowControl/>
        <w:autoSpaceDE/>
        <w:autoSpaceDN/>
        <w:adjustRightInd/>
        <w:spacing w:after="167"/>
        <w:ind w:left="1212"/>
        <w:jc w:val="both"/>
        <w:rPr>
          <w:sz w:val="28"/>
          <w:szCs w:val="28"/>
          <w:lang w:val="bg-BG"/>
        </w:rPr>
      </w:pPr>
    </w:p>
    <w:p w:rsidR="0085337A" w:rsidRPr="006459E5" w:rsidRDefault="006459E5" w:rsidP="006459E5">
      <w:pPr>
        <w:ind w:left="852"/>
        <w:rPr>
          <w:sz w:val="28"/>
          <w:szCs w:val="28"/>
        </w:rPr>
      </w:pPr>
      <w:r>
        <w:rPr>
          <w:sz w:val="28"/>
          <w:szCs w:val="28"/>
        </w:rPr>
        <w:t>6</w:t>
      </w:r>
      <w:r w:rsidR="0085337A" w:rsidRPr="006459E5">
        <w:rPr>
          <w:sz w:val="28"/>
          <w:szCs w:val="28"/>
        </w:rPr>
        <w:t>Промени в състава на СИК в община Хасково от квотата на Коалиция „БСП лява България” .</w:t>
      </w:r>
    </w:p>
    <w:p w:rsidR="0082458E" w:rsidRDefault="0082458E" w:rsidP="0082458E">
      <w:pPr>
        <w:pStyle w:val="a3"/>
        <w:ind w:left="1212"/>
        <w:rPr>
          <w:sz w:val="28"/>
          <w:szCs w:val="28"/>
          <w:lang w:val="bg-BG"/>
        </w:rPr>
      </w:pPr>
    </w:p>
    <w:p w:rsidR="0082458E" w:rsidRPr="006459E5" w:rsidRDefault="006459E5" w:rsidP="006459E5">
      <w:pPr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458E" w:rsidRPr="006459E5">
        <w:rPr>
          <w:sz w:val="28"/>
          <w:szCs w:val="28"/>
        </w:rPr>
        <w:t>Промени в състава на СИК в община Харманли от квотата на Коалиция „БСП лява България” .</w:t>
      </w:r>
    </w:p>
    <w:p w:rsidR="0082458E" w:rsidRPr="0082458E" w:rsidRDefault="0082458E" w:rsidP="0082458E">
      <w:pPr>
        <w:pStyle w:val="a3"/>
        <w:rPr>
          <w:sz w:val="28"/>
          <w:szCs w:val="28"/>
          <w:lang w:val="bg-BG"/>
        </w:rPr>
      </w:pPr>
    </w:p>
    <w:p w:rsidR="0082458E" w:rsidRDefault="0082458E" w:rsidP="0082458E">
      <w:pPr>
        <w:pStyle w:val="a3"/>
        <w:ind w:left="1212"/>
        <w:jc w:val="both"/>
        <w:rPr>
          <w:sz w:val="28"/>
          <w:szCs w:val="28"/>
          <w:lang w:val="bg-BG"/>
        </w:rPr>
      </w:pPr>
    </w:p>
    <w:p w:rsidR="0082458E" w:rsidRPr="006459E5" w:rsidRDefault="006459E5" w:rsidP="006459E5">
      <w:pPr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458E" w:rsidRPr="006459E5">
        <w:rPr>
          <w:sz w:val="28"/>
          <w:szCs w:val="28"/>
        </w:rPr>
        <w:t>Промени в състава на СИК в община Тополовград от квотата на Коалиция „БСП лява България” .</w:t>
      </w:r>
    </w:p>
    <w:p w:rsidR="0082458E" w:rsidRDefault="0082458E" w:rsidP="0082458E">
      <w:pPr>
        <w:pStyle w:val="a3"/>
        <w:ind w:left="1212"/>
        <w:jc w:val="both"/>
        <w:rPr>
          <w:sz w:val="28"/>
          <w:szCs w:val="28"/>
          <w:lang w:val="bg-BG"/>
        </w:rPr>
      </w:pPr>
    </w:p>
    <w:p w:rsidR="0082458E" w:rsidRPr="006459E5" w:rsidRDefault="006459E5" w:rsidP="006459E5">
      <w:pPr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2458E" w:rsidRPr="006459E5">
        <w:rPr>
          <w:sz w:val="28"/>
          <w:szCs w:val="28"/>
        </w:rPr>
        <w:t>Промени в състава на СИК в община Димитровград от квотата на ПП „ДПС” .</w:t>
      </w:r>
    </w:p>
    <w:p w:rsidR="0082458E" w:rsidRDefault="0082458E" w:rsidP="0082458E">
      <w:pPr>
        <w:pStyle w:val="a3"/>
        <w:ind w:left="1212"/>
        <w:jc w:val="both"/>
        <w:rPr>
          <w:sz w:val="28"/>
          <w:szCs w:val="28"/>
          <w:lang w:val="bg-BG"/>
        </w:rPr>
      </w:pPr>
    </w:p>
    <w:p w:rsidR="0082458E" w:rsidRPr="006459E5" w:rsidRDefault="006459E5" w:rsidP="006459E5">
      <w:pPr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458E" w:rsidRPr="006459E5">
        <w:rPr>
          <w:sz w:val="28"/>
          <w:szCs w:val="28"/>
        </w:rPr>
        <w:t>Промени в състава на СИК в община Хасково от квотата на ПП„ДПС”.</w:t>
      </w:r>
    </w:p>
    <w:p w:rsidR="0082458E" w:rsidRPr="006459E5" w:rsidRDefault="006459E5" w:rsidP="006459E5">
      <w:pPr>
        <w:ind w:left="852"/>
        <w:rPr>
          <w:sz w:val="28"/>
          <w:szCs w:val="28"/>
        </w:rPr>
      </w:pPr>
      <w:r>
        <w:rPr>
          <w:sz w:val="28"/>
          <w:szCs w:val="28"/>
        </w:rPr>
        <w:t>11</w:t>
      </w:r>
      <w:r w:rsidR="0082458E" w:rsidRPr="006459E5">
        <w:rPr>
          <w:sz w:val="28"/>
          <w:szCs w:val="28"/>
        </w:rPr>
        <w:t xml:space="preserve">  Промени в състава на СИК в община Хасково от квотата на ПП „АБВ”.</w:t>
      </w:r>
    </w:p>
    <w:p w:rsidR="0082458E" w:rsidRDefault="0082458E" w:rsidP="0082458E">
      <w:pPr>
        <w:pStyle w:val="a3"/>
        <w:ind w:left="1212"/>
        <w:rPr>
          <w:sz w:val="28"/>
          <w:szCs w:val="28"/>
          <w:lang w:val="bg-BG"/>
        </w:rPr>
      </w:pPr>
    </w:p>
    <w:p w:rsidR="0082458E" w:rsidRPr="006459E5" w:rsidRDefault="006459E5" w:rsidP="006459E5">
      <w:pPr>
        <w:ind w:left="852"/>
        <w:rPr>
          <w:sz w:val="28"/>
          <w:szCs w:val="28"/>
        </w:rPr>
      </w:pPr>
      <w:r>
        <w:rPr>
          <w:sz w:val="28"/>
          <w:szCs w:val="28"/>
        </w:rPr>
        <w:t>12</w:t>
      </w:r>
      <w:r w:rsidR="0082458E" w:rsidRPr="006459E5">
        <w:rPr>
          <w:sz w:val="28"/>
          <w:szCs w:val="28"/>
        </w:rPr>
        <w:t xml:space="preserve">  Промени в състава на СИК в община Хасково от квотата на КП „Реформаторски блок”.</w:t>
      </w:r>
    </w:p>
    <w:p w:rsidR="0082458E" w:rsidRPr="0082458E" w:rsidRDefault="0082458E" w:rsidP="0082458E">
      <w:pPr>
        <w:pStyle w:val="a3"/>
        <w:rPr>
          <w:sz w:val="28"/>
          <w:szCs w:val="28"/>
          <w:lang w:val="bg-BG"/>
        </w:rPr>
      </w:pPr>
    </w:p>
    <w:p w:rsidR="0082458E" w:rsidRDefault="0082458E" w:rsidP="0082458E">
      <w:pPr>
        <w:pStyle w:val="a3"/>
        <w:ind w:left="1212"/>
        <w:rPr>
          <w:sz w:val="28"/>
          <w:szCs w:val="28"/>
          <w:lang w:val="bg-BG"/>
        </w:rPr>
      </w:pPr>
    </w:p>
    <w:p w:rsidR="0082458E" w:rsidRPr="006459E5" w:rsidRDefault="006459E5" w:rsidP="006459E5">
      <w:pPr>
        <w:ind w:left="852"/>
        <w:rPr>
          <w:sz w:val="28"/>
          <w:szCs w:val="28"/>
        </w:rPr>
      </w:pPr>
      <w:r>
        <w:rPr>
          <w:sz w:val="28"/>
          <w:szCs w:val="28"/>
        </w:rPr>
        <w:t>13.</w:t>
      </w:r>
      <w:r w:rsidR="0082458E" w:rsidRPr="006459E5">
        <w:rPr>
          <w:sz w:val="28"/>
          <w:szCs w:val="28"/>
        </w:rPr>
        <w:t xml:space="preserve">  Промени в състава на СИК в община Ивайловград от квотата на ПП „ГЕРБ”.</w:t>
      </w:r>
    </w:p>
    <w:p w:rsidR="00AF7017" w:rsidRPr="00AF7017" w:rsidRDefault="00AF7017" w:rsidP="00AF7017">
      <w:pPr>
        <w:ind w:left="852"/>
        <w:rPr>
          <w:sz w:val="28"/>
          <w:szCs w:val="28"/>
        </w:rPr>
      </w:pPr>
    </w:p>
    <w:p w:rsidR="00AF7017" w:rsidRDefault="006459E5" w:rsidP="006459E5">
      <w:pPr>
        <w:ind w:left="852"/>
        <w:rPr>
          <w:sz w:val="28"/>
          <w:szCs w:val="28"/>
        </w:rPr>
      </w:pPr>
      <w:r>
        <w:rPr>
          <w:sz w:val="28"/>
          <w:szCs w:val="28"/>
        </w:rPr>
        <w:t>14 .</w:t>
      </w:r>
      <w:r w:rsidR="00AF7017" w:rsidRPr="006459E5">
        <w:rPr>
          <w:sz w:val="28"/>
          <w:szCs w:val="28"/>
        </w:rPr>
        <w:t>Поправка на явна техническа грешка в Решение №118/от 01.11.2016 г</w:t>
      </w:r>
    </w:p>
    <w:p w:rsidR="004C1C35" w:rsidRPr="00AF7017" w:rsidRDefault="00AF7017" w:rsidP="004C1C35">
      <w:pPr>
        <w:spacing w:after="1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</w:p>
    <w:sectPr w:rsidR="004C1C35" w:rsidRPr="00AF7017" w:rsidSect="004135F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B67"/>
    <w:multiLevelType w:val="hybridMultilevel"/>
    <w:tmpl w:val="BC20C5B8"/>
    <w:lvl w:ilvl="0" w:tplc="E0A82EB2">
      <w:start w:val="4"/>
      <w:numFmt w:val="decimal"/>
      <w:lvlText w:val="%1."/>
      <w:lvlJc w:val="left"/>
      <w:pPr>
        <w:ind w:left="117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5F45F6"/>
    <w:multiLevelType w:val="hybridMultilevel"/>
    <w:tmpl w:val="D51C1636"/>
    <w:lvl w:ilvl="0" w:tplc="E904FD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FC9070D"/>
    <w:multiLevelType w:val="hybridMultilevel"/>
    <w:tmpl w:val="652A8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F5274"/>
    <w:rsid w:val="00005D0E"/>
    <w:rsid w:val="0001650A"/>
    <w:rsid w:val="000D4401"/>
    <w:rsid w:val="00166C2D"/>
    <w:rsid w:val="00344FB8"/>
    <w:rsid w:val="004135FF"/>
    <w:rsid w:val="00472ED5"/>
    <w:rsid w:val="004C1C35"/>
    <w:rsid w:val="00522B4E"/>
    <w:rsid w:val="005320B9"/>
    <w:rsid w:val="00550E98"/>
    <w:rsid w:val="005A38D3"/>
    <w:rsid w:val="005D5142"/>
    <w:rsid w:val="006459E5"/>
    <w:rsid w:val="006F13C0"/>
    <w:rsid w:val="00786617"/>
    <w:rsid w:val="00806EBA"/>
    <w:rsid w:val="0082458E"/>
    <w:rsid w:val="0085337A"/>
    <w:rsid w:val="00905BE7"/>
    <w:rsid w:val="00AF7017"/>
    <w:rsid w:val="00BC65B8"/>
    <w:rsid w:val="00E71353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74"/>
    <w:pPr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74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User1rik</dc:creator>
  <cp:keywords/>
  <dc:description/>
  <cp:lastModifiedBy>User-RIK</cp:lastModifiedBy>
  <cp:revision>14</cp:revision>
  <dcterms:created xsi:type="dcterms:W3CDTF">2016-11-03T07:25:00Z</dcterms:created>
  <dcterms:modified xsi:type="dcterms:W3CDTF">2016-11-04T11:04:00Z</dcterms:modified>
</cp:coreProperties>
</file>