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 xml:space="preserve">ДВАДЕСЕТ И ДЕВЕТИ РАЙОН </w:t>
      </w:r>
      <w:r w:rsidRPr="00A9210E">
        <w:rPr>
          <w:rStyle w:val="FontStyle11"/>
          <w:lang w:eastAsia="bg-BG"/>
        </w:rPr>
        <w:t xml:space="preserve">- </w:t>
      </w:r>
      <w:r w:rsidRPr="00A9210E">
        <w:rPr>
          <w:rStyle w:val="FontStyle11"/>
          <w:lang w:val="bg-BG" w:eastAsia="bg-BG"/>
        </w:rPr>
        <w:t>ХАСКОВСКИ</w:t>
      </w:r>
    </w:p>
    <w:p w14:paraId="18AA430D" w14:textId="77777777" w:rsidR="001633AF" w:rsidRPr="00A9210E" w:rsidRDefault="00774D44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A9210E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5D722C87" w:rsidR="001633AF" w:rsidRPr="00E62385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spacing w:val="60"/>
          <w:lang w:val="bg-BG" w:eastAsia="bg-BG"/>
        </w:rPr>
        <w:t>ПРОТО</w:t>
      </w:r>
      <w:r w:rsidRPr="00A9210E">
        <w:rPr>
          <w:rStyle w:val="FontStyle11"/>
          <w:lang w:val="bg-BG" w:eastAsia="bg-BG"/>
        </w:rPr>
        <w:t>КО</w:t>
      </w:r>
      <w:r w:rsidRPr="00A9210E">
        <w:rPr>
          <w:rStyle w:val="FontStyle11"/>
          <w:spacing w:val="60"/>
          <w:lang w:val="bg-BG" w:eastAsia="bg-BG"/>
        </w:rPr>
        <w:t xml:space="preserve">Л </w:t>
      </w:r>
      <w:r w:rsidRPr="00A9210E">
        <w:rPr>
          <w:rStyle w:val="FontStyle11"/>
          <w:lang w:eastAsia="bg-BG"/>
        </w:rPr>
        <w:t xml:space="preserve">№ </w:t>
      </w:r>
      <w:r w:rsidR="00E62385">
        <w:rPr>
          <w:rStyle w:val="FontStyle11"/>
          <w:lang w:eastAsia="bg-BG"/>
        </w:rPr>
        <w:t>3</w:t>
      </w:r>
      <w:r w:rsidR="00E62385">
        <w:rPr>
          <w:rStyle w:val="FontStyle11"/>
          <w:lang w:val="bg-BG" w:eastAsia="bg-BG"/>
        </w:rPr>
        <w:t>3</w:t>
      </w:r>
    </w:p>
    <w:p w14:paraId="168FE04D" w14:textId="6030F2E5" w:rsidR="000D64E7" w:rsidRPr="00A9210E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            </w:t>
      </w:r>
      <w:r w:rsidRPr="00A9210E">
        <w:rPr>
          <w:rFonts w:ascii="Times New Roman" w:eastAsia="Times New Roman" w:hAnsi="Times New Roman" w:cs="Times New Roman"/>
        </w:rPr>
        <w:t>Днес</w:t>
      </w:r>
      <w:r w:rsidRPr="00A9210E">
        <w:rPr>
          <w:rFonts w:ascii="Times New Roman" w:eastAsia="Times New Roman" w:hAnsi="Times New Roman" w:cs="Times New Roman"/>
          <w:b/>
        </w:rPr>
        <w:t xml:space="preserve">, </w:t>
      </w:r>
      <w:r w:rsidR="00E62385">
        <w:rPr>
          <w:rFonts w:ascii="Times New Roman" w:eastAsia="Times New Roman" w:hAnsi="Times New Roman" w:cs="Times New Roman"/>
        </w:rPr>
        <w:t>24</w:t>
      </w:r>
      <w:r w:rsidR="00B71986" w:rsidRPr="00A9210E">
        <w:rPr>
          <w:rFonts w:ascii="Times New Roman" w:eastAsia="Times New Roman" w:hAnsi="Times New Roman" w:cs="Times New Roman"/>
        </w:rPr>
        <w:t>.0</w:t>
      </w:r>
      <w:r w:rsidR="003107E0" w:rsidRPr="00A9210E">
        <w:rPr>
          <w:rFonts w:ascii="Times New Roman" w:eastAsia="Times New Roman" w:hAnsi="Times New Roman" w:cs="Times New Roman"/>
        </w:rPr>
        <w:t>4</w:t>
      </w:r>
      <w:r w:rsidR="00B71986" w:rsidRPr="00A9210E">
        <w:rPr>
          <w:rFonts w:ascii="Times New Roman" w:eastAsia="Times New Roman" w:hAnsi="Times New Roman" w:cs="Times New Roman"/>
        </w:rPr>
        <w:t>.202</w:t>
      </w:r>
      <w:r w:rsidR="007C5C15" w:rsidRPr="00A9210E">
        <w:rPr>
          <w:rFonts w:ascii="Times New Roman" w:eastAsia="Times New Roman" w:hAnsi="Times New Roman" w:cs="Times New Roman"/>
        </w:rPr>
        <w:t>6</w:t>
      </w:r>
      <w:r w:rsidRPr="00A9210E">
        <w:rPr>
          <w:rFonts w:ascii="Times New Roman" w:eastAsia="Times New Roman" w:hAnsi="Times New Roman" w:cs="Times New Roman"/>
        </w:rPr>
        <w:t xml:space="preserve">г., в </w:t>
      </w:r>
      <w:r w:rsidR="009A7B46" w:rsidRPr="00A9210E">
        <w:rPr>
          <w:rFonts w:ascii="Times New Roman" w:eastAsia="Times New Roman" w:hAnsi="Times New Roman" w:cs="Times New Roman"/>
          <w:lang w:val="en-US"/>
        </w:rPr>
        <w:t>1</w:t>
      </w:r>
      <w:r w:rsidR="003E3960" w:rsidRPr="00A9210E">
        <w:rPr>
          <w:rFonts w:ascii="Times New Roman" w:eastAsia="Times New Roman" w:hAnsi="Times New Roman" w:cs="Times New Roman"/>
        </w:rPr>
        <w:t>7</w:t>
      </w:r>
      <w:r w:rsidRPr="00A9210E">
        <w:rPr>
          <w:rFonts w:ascii="Times New Roman" w:eastAsia="Times New Roman" w:hAnsi="Times New Roman" w:cs="Times New Roman"/>
        </w:rPr>
        <w:t>.</w:t>
      </w:r>
      <w:r w:rsidR="003E3960" w:rsidRPr="00A9210E">
        <w:rPr>
          <w:rFonts w:ascii="Times New Roman" w:eastAsia="Times New Roman" w:hAnsi="Times New Roman" w:cs="Times New Roman"/>
        </w:rPr>
        <w:t>30</w:t>
      </w:r>
      <w:r w:rsidRPr="00A9210E">
        <w:rPr>
          <w:rFonts w:ascii="Times New Roman" w:eastAsia="Times New Roman" w:hAnsi="Times New Roman" w:cs="Times New Roman"/>
        </w:rPr>
        <w:t xml:space="preserve"> часа</w:t>
      </w:r>
      <w:r w:rsidRPr="00A9210E">
        <w:rPr>
          <w:rFonts w:ascii="Times New Roman" w:eastAsia="Times New Roman" w:hAnsi="Times New Roman" w:cs="Times New Roman"/>
          <w:lang w:val="en-US"/>
        </w:rPr>
        <w:t>,</w:t>
      </w:r>
      <w:r w:rsidRPr="00A9210E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A9210E">
        <w:rPr>
          <w:rFonts w:ascii="Times New Roman" w:eastAsia="Times New Roman" w:hAnsi="Times New Roman" w:cs="Times New Roman"/>
        </w:rPr>
        <w:t xml:space="preserve">, </w:t>
      </w:r>
      <w:r w:rsidR="0097248C" w:rsidRPr="00A9210E">
        <w:rPr>
          <w:rFonts w:ascii="Times New Roman" w:eastAsia="Times New Roman" w:hAnsi="Times New Roman" w:cs="Times New Roman"/>
        </w:rPr>
        <w:t xml:space="preserve"> п.</w:t>
      </w:r>
      <w:r w:rsidR="00A64ECB" w:rsidRPr="00A9210E">
        <w:rPr>
          <w:rFonts w:ascii="Times New Roman" w:eastAsia="Times New Roman" w:hAnsi="Times New Roman" w:cs="Times New Roman"/>
        </w:rPr>
        <w:t xml:space="preserve"> </w:t>
      </w:r>
      <w:r w:rsidR="0097248C" w:rsidRPr="00A9210E">
        <w:rPr>
          <w:rFonts w:ascii="Times New Roman" w:eastAsia="Times New Roman" w:hAnsi="Times New Roman" w:cs="Times New Roman"/>
        </w:rPr>
        <w:t>к.</w:t>
      </w:r>
      <w:r w:rsidR="007C5C15" w:rsidRPr="00A9210E">
        <w:rPr>
          <w:rFonts w:ascii="Times New Roman" w:eastAsia="Times New Roman" w:hAnsi="Times New Roman" w:cs="Times New Roman"/>
        </w:rPr>
        <w:t xml:space="preserve"> </w:t>
      </w:r>
      <w:r w:rsidR="00A64ECB" w:rsidRPr="00A9210E">
        <w:rPr>
          <w:rFonts w:ascii="Times New Roman" w:eastAsia="Times New Roman" w:hAnsi="Times New Roman" w:cs="Times New Roman"/>
        </w:rPr>
        <w:t>6300,</w:t>
      </w:r>
      <w:r w:rsidR="007C5C15" w:rsidRPr="00A9210E">
        <w:rPr>
          <w:rFonts w:ascii="Times New Roman" w:eastAsia="Times New Roman" w:hAnsi="Times New Roman" w:cs="Times New Roman"/>
        </w:rPr>
        <w:t xml:space="preserve"> </w:t>
      </w:r>
      <w:r w:rsidR="0097248C" w:rsidRPr="00A9210E">
        <w:rPr>
          <w:rFonts w:ascii="Times New Roman" w:eastAsia="Times New Roman" w:hAnsi="Times New Roman" w:cs="Times New Roman"/>
        </w:rPr>
        <w:t>ул. „Драгома</w:t>
      </w:r>
      <w:r w:rsidR="00165B0C" w:rsidRPr="00A9210E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A9210E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A9210E">
        <w:rPr>
          <w:rStyle w:val="FontStyle12"/>
          <w:rFonts w:eastAsia="Times New Roman"/>
        </w:rPr>
        <w:t xml:space="preserve">, </w:t>
      </w:r>
      <w:r w:rsidRPr="00A9210E">
        <w:rPr>
          <w:rStyle w:val="FontStyle12"/>
          <w:lang w:eastAsia="bg-BG"/>
        </w:rPr>
        <w:t xml:space="preserve">се проведе заседание на </w:t>
      </w:r>
      <w:r w:rsidRPr="00A9210E">
        <w:rPr>
          <w:rFonts w:ascii="Times New Roman" w:eastAsia="Times New Roman" w:hAnsi="Times New Roman" w:cs="Times New Roman"/>
        </w:rPr>
        <w:t xml:space="preserve"> РИ</w:t>
      </w:r>
      <w:r w:rsidR="000D64E7" w:rsidRPr="00A9210E">
        <w:rPr>
          <w:rFonts w:ascii="Times New Roman" w:eastAsia="Times New Roman" w:hAnsi="Times New Roman" w:cs="Times New Roman"/>
        </w:rPr>
        <w:t>К 29</w:t>
      </w:r>
      <w:r w:rsidR="008C7D94" w:rsidRPr="00A9210E">
        <w:rPr>
          <w:rFonts w:ascii="Times New Roman" w:eastAsia="Times New Roman" w:hAnsi="Times New Roman" w:cs="Times New Roman"/>
        </w:rPr>
        <w:t>-</w:t>
      </w:r>
      <w:r w:rsidR="000D64E7" w:rsidRPr="00A9210E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A9210E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A9210E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A9210E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A9210E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A9210E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A9210E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A9210E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A9210E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A9210E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A9210E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A9210E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 xml:space="preserve">Десислава Иванова </w:t>
            </w:r>
            <w:r w:rsidR="001B7012" w:rsidRPr="00A9210E">
              <w:rPr>
                <w:sz w:val="22"/>
                <w:szCs w:val="22"/>
              </w:rPr>
              <w:t>Филипова</w:t>
            </w:r>
          </w:p>
        </w:tc>
      </w:tr>
      <w:tr w:rsidR="0097248C" w:rsidRPr="00A9210E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A9210E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A9210E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A9210E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A9210E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A9210E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A9210E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Атанас Кръстев Кръстев</w:t>
            </w:r>
          </w:p>
        </w:tc>
      </w:tr>
      <w:tr w:rsidR="0097248C" w:rsidRPr="00A9210E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A9210E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A9210E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A9210E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Валерия Йорданова Лозкова</w:t>
            </w:r>
          </w:p>
        </w:tc>
      </w:tr>
    </w:tbl>
    <w:p w14:paraId="39195696" w14:textId="77777777" w:rsidR="00B71986" w:rsidRPr="00A9210E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059E2388" w14:textId="12D19F20" w:rsidR="00FE4E8C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4B3169" w:rsidRPr="00A9210E">
        <w:rPr>
          <w:rFonts w:ascii="Times New Roman" w:hAnsi="Times New Roman" w:cs="Times New Roman"/>
        </w:rPr>
        <w:t xml:space="preserve"> </w:t>
      </w:r>
      <w:r w:rsidR="0018351F">
        <w:rPr>
          <w:rFonts w:ascii="Times New Roman" w:hAnsi="Times New Roman" w:cs="Times New Roman"/>
        </w:rPr>
        <w:t xml:space="preserve">Добромир Коев Якимов, </w:t>
      </w:r>
      <w:r w:rsidR="000141F4" w:rsidRPr="00A9210E">
        <w:rPr>
          <w:rFonts w:ascii="Times New Roman" w:hAnsi="Times New Roman" w:cs="Times New Roman"/>
        </w:rPr>
        <w:t>Боряна Радкова Делчева</w:t>
      </w:r>
      <w:r w:rsidR="009A7B46" w:rsidRPr="00A9210E">
        <w:rPr>
          <w:rFonts w:ascii="Times New Roman" w:hAnsi="Times New Roman" w:cs="Times New Roman"/>
          <w:lang w:val="en-US"/>
        </w:rPr>
        <w:t xml:space="preserve"> </w:t>
      </w:r>
      <w:r w:rsidR="00636F1F" w:rsidRPr="00A9210E">
        <w:rPr>
          <w:rFonts w:ascii="Times New Roman" w:hAnsi="Times New Roman" w:cs="Times New Roman"/>
        </w:rPr>
        <w:t>,</w:t>
      </w:r>
      <w:r w:rsidR="00A52F38" w:rsidRPr="00A9210E">
        <w:rPr>
          <w:rFonts w:ascii="Times New Roman" w:hAnsi="Times New Roman" w:cs="Times New Roman"/>
        </w:rPr>
        <w:t xml:space="preserve"> Лейла Айнур Елмаз</w:t>
      </w:r>
      <w:r w:rsidR="00597D2A" w:rsidRPr="00A9210E">
        <w:rPr>
          <w:rFonts w:ascii="Times New Roman" w:hAnsi="Times New Roman" w:cs="Times New Roman"/>
        </w:rPr>
        <w:t>,</w:t>
      </w:r>
      <w:r w:rsidR="007018BA" w:rsidRPr="00A9210E">
        <w:rPr>
          <w:rFonts w:ascii="Times New Roman" w:hAnsi="Times New Roman" w:cs="Times New Roman"/>
        </w:rPr>
        <w:t xml:space="preserve"> </w:t>
      </w:r>
      <w:r w:rsidR="00271A93" w:rsidRPr="00A9210E">
        <w:rPr>
          <w:rFonts w:ascii="Times New Roman" w:hAnsi="Times New Roman" w:cs="Times New Roman"/>
        </w:rPr>
        <w:t>Атанас Кръстев Кръстев, Тодор Христов Ташев, Гергана Руменова Бояджиева</w:t>
      </w:r>
      <w:r w:rsidR="0018351F">
        <w:rPr>
          <w:rFonts w:ascii="Times New Roman" w:hAnsi="Times New Roman" w:cs="Times New Roman"/>
          <w:lang w:val="en-US"/>
        </w:rPr>
        <w:t>,</w:t>
      </w:r>
      <w:r w:rsidR="00E62385">
        <w:rPr>
          <w:rFonts w:ascii="Times New Roman" w:hAnsi="Times New Roman" w:cs="Times New Roman"/>
        </w:rPr>
        <w:t xml:space="preserve">Теодора Начкова Нанева и </w:t>
      </w:r>
      <w:r w:rsidR="0018351F" w:rsidRPr="00693BE3">
        <w:rPr>
          <w:rFonts w:ascii="Times New Roman" w:hAnsi="Times New Roman" w:cs="Times New Roman"/>
        </w:rPr>
        <w:t>Гергана Георгиева Грозева</w:t>
      </w:r>
      <w:r w:rsidR="00E62385">
        <w:rPr>
          <w:rFonts w:ascii="Times New Roman" w:hAnsi="Times New Roman" w:cs="Times New Roman"/>
        </w:rPr>
        <w:t>.</w:t>
      </w:r>
      <w:r w:rsidR="0018351F">
        <w:rPr>
          <w:rFonts w:ascii="Times New Roman" w:hAnsi="Times New Roman" w:cs="Times New Roman"/>
        </w:rPr>
        <w:t xml:space="preserve"> </w:t>
      </w:r>
    </w:p>
    <w:p w14:paraId="45A0C08E" w14:textId="02549C04" w:rsidR="00FC1650" w:rsidRPr="00693BE3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693BE3">
        <w:rPr>
          <w:rFonts w:ascii="Times New Roman" w:hAnsi="Times New Roman" w:cs="Times New Roman"/>
          <w:u w:val="single"/>
        </w:rPr>
        <w:t>:</w:t>
      </w:r>
      <w:r w:rsidR="00A7317B" w:rsidRPr="00693BE3">
        <w:rPr>
          <w:rFonts w:ascii="Times New Roman" w:hAnsi="Times New Roman" w:cs="Times New Roman"/>
        </w:rPr>
        <w:t xml:space="preserve"> </w:t>
      </w:r>
      <w:r w:rsidR="00E62385" w:rsidRPr="00A9210E">
        <w:rPr>
          <w:rFonts w:ascii="Times New Roman" w:hAnsi="Times New Roman" w:cs="Times New Roman"/>
        </w:rPr>
        <w:t>Петя Ангелова Бостанджиева – Китин</w:t>
      </w:r>
      <w:r w:rsidR="00E62385">
        <w:rPr>
          <w:rFonts w:ascii="Times New Roman" w:hAnsi="Times New Roman" w:cs="Times New Roman"/>
        </w:rPr>
        <w:t>,</w:t>
      </w:r>
      <w:r w:rsidR="0045091E" w:rsidRPr="00693BE3">
        <w:rPr>
          <w:rFonts w:ascii="Times New Roman" w:hAnsi="Times New Roman" w:cs="Times New Roman"/>
        </w:rPr>
        <w:t xml:space="preserve"> </w:t>
      </w:r>
      <w:r w:rsidR="00E62385" w:rsidRPr="00A9210E">
        <w:rPr>
          <w:rFonts w:ascii="Times New Roman" w:hAnsi="Times New Roman" w:cs="Times New Roman"/>
        </w:rPr>
        <w:t>Ирина Иванова Аргирова-Митева</w:t>
      </w:r>
      <w:r w:rsidR="00E62385">
        <w:rPr>
          <w:rFonts w:ascii="Times New Roman" w:hAnsi="Times New Roman" w:cs="Times New Roman"/>
        </w:rPr>
        <w:t>,</w:t>
      </w:r>
      <w:r w:rsidR="00E62385" w:rsidRPr="00E62385">
        <w:rPr>
          <w:rFonts w:ascii="Times New Roman" w:hAnsi="Times New Roman" w:cs="Times New Roman"/>
        </w:rPr>
        <w:t xml:space="preserve"> </w:t>
      </w:r>
      <w:r w:rsidR="00E62385" w:rsidRPr="00A9210E">
        <w:rPr>
          <w:rFonts w:ascii="Times New Roman" w:hAnsi="Times New Roman" w:cs="Times New Roman"/>
        </w:rPr>
        <w:t>Десислава Иванова Филипова</w:t>
      </w:r>
      <w:r w:rsidR="00E62385">
        <w:rPr>
          <w:rFonts w:ascii="Times New Roman" w:hAnsi="Times New Roman" w:cs="Times New Roman"/>
        </w:rPr>
        <w:t>,</w:t>
      </w:r>
      <w:r w:rsidR="00E62385" w:rsidRPr="00E62385">
        <w:rPr>
          <w:rFonts w:ascii="Times New Roman" w:hAnsi="Times New Roman" w:cs="Times New Roman"/>
        </w:rPr>
        <w:t xml:space="preserve"> </w:t>
      </w:r>
      <w:r w:rsidR="00E62385" w:rsidRPr="00A9210E">
        <w:rPr>
          <w:rFonts w:ascii="Times New Roman" w:hAnsi="Times New Roman" w:cs="Times New Roman"/>
        </w:rPr>
        <w:t>Валерия Йорданова Лозкова</w:t>
      </w:r>
      <w:r w:rsidR="00E62385">
        <w:rPr>
          <w:rFonts w:ascii="Times New Roman" w:hAnsi="Times New Roman" w:cs="Times New Roman"/>
        </w:rPr>
        <w:t>,</w:t>
      </w:r>
      <w:r w:rsidR="00E62385" w:rsidRPr="00E62385">
        <w:rPr>
          <w:rFonts w:ascii="Times New Roman" w:hAnsi="Times New Roman" w:cs="Times New Roman"/>
        </w:rPr>
        <w:t xml:space="preserve"> </w:t>
      </w:r>
      <w:r w:rsidR="00E62385" w:rsidRPr="00693BE3">
        <w:rPr>
          <w:rFonts w:ascii="Times New Roman" w:hAnsi="Times New Roman" w:cs="Times New Roman"/>
        </w:rPr>
        <w:t>Гергана Стаменова Демирева.</w:t>
      </w:r>
    </w:p>
    <w:p w14:paraId="660C381B" w14:textId="5B1CE110" w:rsidR="00B71986" w:rsidRPr="00693BE3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 xml:space="preserve">Присъстващите членове на РИК са </w:t>
      </w:r>
      <w:r w:rsidR="00E62385">
        <w:rPr>
          <w:rFonts w:ascii="Times New Roman" w:hAnsi="Times New Roman" w:cs="Times New Roman"/>
        </w:rPr>
        <w:t>8</w:t>
      </w:r>
      <w:r w:rsidR="005D7597" w:rsidRPr="00693BE3">
        <w:rPr>
          <w:rFonts w:ascii="Times New Roman" w:hAnsi="Times New Roman" w:cs="Times New Roman"/>
        </w:rPr>
        <w:t>.</w:t>
      </w:r>
      <w:r w:rsidRPr="00693BE3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1ECD672F" w:rsidR="00B71986" w:rsidRPr="00A9210E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 xml:space="preserve">Заседанието е открито в </w:t>
      </w:r>
      <w:r w:rsidR="001723C9" w:rsidRPr="00693BE3">
        <w:rPr>
          <w:rFonts w:ascii="Times New Roman" w:hAnsi="Times New Roman" w:cs="Times New Roman"/>
        </w:rPr>
        <w:t>1</w:t>
      </w:r>
      <w:r w:rsidR="00E62385">
        <w:rPr>
          <w:rFonts w:ascii="Times New Roman" w:hAnsi="Times New Roman" w:cs="Times New Roman"/>
        </w:rPr>
        <w:t>7</w:t>
      </w:r>
      <w:r w:rsidRPr="00693BE3">
        <w:rPr>
          <w:rFonts w:ascii="Times New Roman" w:hAnsi="Times New Roman" w:cs="Times New Roman"/>
        </w:rPr>
        <w:t>:</w:t>
      </w:r>
      <w:r w:rsidR="00E62385">
        <w:rPr>
          <w:rFonts w:ascii="Times New Roman" w:hAnsi="Times New Roman" w:cs="Times New Roman"/>
        </w:rPr>
        <w:t>30</w:t>
      </w:r>
      <w:r w:rsidRPr="00693BE3">
        <w:rPr>
          <w:rFonts w:ascii="Times New Roman" w:hAnsi="Times New Roman" w:cs="Times New Roman"/>
        </w:rPr>
        <w:t xml:space="preserve"> часа и председателствано</w:t>
      </w:r>
      <w:r w:rsidRPr="00A9210E">
        <w:rPr>
          <w:rFonts w:ascii="Times New Roman" w:hAnsi="Times New Roman" w:cs="Times New Roman"/>
        </w:rPr>
        <w:t xml:space="preserve"> от </w:t>
      </w:r>
      <w:r w:rsidR="0018351F">
        <w:rPr>
          <w:rFonts w:ascii="Times New Roman" w:hAnsi="Times New Roman" w:cs="Times New Roman"/>
        </w:rPr>
        <w:t>Добромир Коев Якимов</w:t>
      </w:r>
      <w:r w:rsidR="0018351F" w:rsidRPr="00A9210E">
        <w:rPr>
          <w:rFonts w:ascii="Times New Roman" w:hAnsi="Times New Roman" w:cs="Times New Roman"/>
        </w:rPr>
        <w:t xml:space="preserve"> </w:t>
      </w:r>
      <w:r w:rsidR="00080532" w:rsidRPr="00A9210E">
        <w:rPr>
          <w:rFonts w:ascii="Times New Roman" w:hAnsi="Times New Roman" w:cs="Times New Roman"/>
        </w:rPr>
        <w:t xml:space="preserve"> </w:t>
      </w:r>
      <w:r w:rsidR="00080532">
        <w:rPr>
          <w:rFonts w:ascii="Times New Roman" w:hAnsi="Times New Roman" w:cs="Times New Roman"/>
        </w:rPr>
        <w:t>–</w:t>
      </w:r>
      <w:r w:rsidRPr="00A9210E">
        <w:rPr>
          <w:rFonts w:ascii="Times New Roman" w:hAnsi="Times New Roman" w:cs="Times New Roman"/>
        </w:rPr>
        <w:t xml:space="preserve"> </w:t>
      </w:r>
      <w:r w:rsidR="00080532">
        <w:rPr>
          <w:rFonts w:ascii="Times New Roman" w:hAnsi="Times New Roman" w:cs="Times New Roman"/>
        </w:rPr>
        <w:t>п</w:t>
      </w:r>
      <w:r w:rsidRPr="00A9210E">
        <w:rPr>
          <w:rFonts w:ascii="Times New Roman" w:hAnsi="Times New Roman" w:cs="Times New Roman"/>
        </w:rPr>
        <w:t>редседател на комисията.</w:t>
      </w:r>
    </w:p>
    <w:p w14:paraId="605C0DC9" w14:textId="39D97640" w:rsidR="001633AF" w:rsidRPr="00A9210E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Председател:  </w:t>
      </w:r>
      <w:r w:rsidR="001633AF" w:rsidRPr="00A9210E">
        <w:rPr>
          <w:rFonts w:ascii="Times New Roman" w:hAnsi="Times New Roman" w:cs="Times New Roman"/>
        </w:rPr>
        <w:t xml:space="preserve">Колеги, откривам </w:t>
      </w:r>
      <w:r w:rsidR="004D4C0D" w:rsidRPr="00A9210E">
        <w:rPr>
          <w:rFonts w:ascii="Times New Roman" w:hAnsi="Times New Roman" w:cs="Times New Roman"/>
        </w:rPr>
        <w:t>заседание</w:t>
      </w:r>
      <w:r w:rsidR="001C576F" w:rsidRPr="00A9210E">
        <w:rPr>
          <w:rFonts w:ascii="Times New Roman" w:hAnsi="Times New Roman" w:cs="Times New Roman"/>
        </w:rPr>
        <w:t>то</w:t>
      </w:r>
      <w:r w:rsidR="001633AF" w:rsidRPr="00A9210E">
        <w:rPr>
          <w:rFonts w:ascii="Times New Roman" w:hAnsi="Times New Roman" w:cs="Times New Roman"/>
        </w:rPr>
        <w:t xml:space="preserve"> на РИК 29 </w:t>
      </w:r>
      <w:r w:rsidR="005D7597" w:rsidRPr="00A9210E">
        <w:rPr>
          <w:rFonts w:ascii="Times New Roman" w:hAnsi="Times New Roman" w:cs="Times New Roman"/>
        </w:rPr>
        <w:t>-</w:t>
      </w:r>
      <w:r w:rsidR="001633AF" w:rsidRPr="00A9210E">
        <w:rPr>
          <w:rFonts w:ascii="Times New Roman" w:hAnsi="Times New Roman" w:cs="Times New Roman"/>
        </w:rPr>
        <w:t xml:space="preserve"> Хасково. </w:t>
      </w:r>
    </w:p>
    <w:p w14:paraId="47C597FE" w14:textId="77777777" w:rsidR="00F76A8C" w:rsidRPr="00A9210E" w:rsidRDefault="00F76A8C" w:rsidP="00AB7B4C">
      <w:pPr>
        <w:pStyle w:val="a3"/>
        <w:jc w:val="both"/>
        <w:rPr>
          <w:rFonts w:ascii="Times New Roman" w:hAnsi="Times New Roman" w:cs="Times New Roman"/>
        </w:rPr>
      </w:pPr>
    </w:p>
    <w:p w14:paraId="4689B30F" w14:textId="77777777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14:paraId="64588B04" w14:textId="77777777" w:rsidR="0018351F" w:rsidRPr="00A9210E" w:rsidRDefault="0018351F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0CA68845" w14:textId="30D02325" w:rsidR="00E62385" w:rsidRDefault="00E62385" w:rsidP="00E62385">
      <w:pPr>
        <w:pStyle w:val="a5"/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color w:val="333333"/>
        </w:rPr>
      </w:pPr>
      <w:r>
        <w:rPr>
          <w:color w:val="333333"/>
          <w:shd w:val="clear" w:color="auto" w:fill="FFFFFF"/>
        </w:rPr>
        <w:lastRenderedPageBreak/>
        <w:t>Приемане на о</w:t>
      </w:r>
      <w:r>
        <w:rPr>
          <w:color w:val="333333"/>
        </w:rPr>
        <w:t>тчет за извършената работа от техническия сътрудник Петър Иванов Ангелов</w:t>
      </w:r>
      <w:r w:rsidRPr="008767CF">
        <w:rPr>
          <w:color w:val="333333"/>
        </w:rPr>
        <w:t xml:space="preserve"> назначените към РИК Хасково с Решение № </w:t>
      </w:r>
      <w:r>
        <w:rPr>
          <w:color w:val="333333"/>
        </w:rPr>
        <w:t>7</w:t>
      </w:r>
      <w:r w:rsidRPr="008767CF">
        <w:rPr>
          <w:color w:val="333333"/>
        </w:rPr>
        <w:t xml:space="preserve">-НС от </w:t>
      </w:r>
      <w:r>
        <w:rPr>
          <w:color w:val="333333"/>
        </w:rPr>
        <w:t>02.03.</w:t>
      </w:r>
      <w:r w:rsidRPr="008767CF">
        <w:rPr>
          <w:color w:val="333333"/>
        </w:rPr>
        <w:t>202</w:t>
      </w:r>
      <w:r w:rsidR="00ED2278">
        <w:rPr>
          <w:color w:val="333333"/>
        </w:rPr>
        <w:t>6г. за периода 01.04.2026г.-19</w:t>
      </w:r>
      <w:r>
        <w:rPr>
          <w:color w:val="333333"/>
        </w:rPr>
        <w:t>.04.2026г.</w:t>
      </w:r>
      <w:r w:rsidR="00ED2278">
        <w:rPr>
          <w:color w:val="333333"/>
        </w:rPr>
        <w:t xml:space="preserve"> /включително/.</w:t>
      </w:r>
    </w:p>
    <w:p w14:paraId="6BC67AC8" w14:textId="77777777" w:rsidR="00E62385" w:rsidRPr="00F50B14" w:rsidRDefault="00E62385" w:rsidP="00E62385">
      <w:pPr>
        <w:pStyle w:val="a5"/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F50B14">
        <w:rPr>
          <w:color w:val="333333"/>
        </w:rPr>
        <w:t>Отчет за извършената рабо</w:t>
      </w:r>
      <w:r>
        <w:rPr>
          <w:color w:val="333333"/>
        </w:rPr>
        <w:t>та от назначените с Решение № 178-НС от 14.04</w:t>
      </w:r>
      <w:r w:rsidRPr="00F50B14">
        <w:rPr>
          <w:color w:val="333333"/>
        </w:rPr>
        <w:t>.2024г. на РИК-Хасково технически специалисти за подпомагане дейността на Районна избирателна комисия в Двадесет и девети изборен райо</w:t>
      </w:r>
      <w:r>
        <w:rPr>
          <w:color w:val="333333"/>
        </w:rPr>
        <w:t>н – Хасково в нощта на изборите на 19 април 2026г.</w:t>
      </w:r>
    </w:p>
    <w:p w14:paraId="386141F1" w14:textId="77777777" w:rsidR="00E62385" w:rsidRPr="00801B7B" w:rsidRDefault="00E62385" w:rsidP="00E62385">
      <w:pPr>
        <w:pStyle w:val="a5"/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801B7B">
        <w:rPr>
          <w:color w:val="333333"/>
        </w:rPr>
        <w:t>Допълване на списък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29-ти Хасковски</w:t>
      </w:r>
    </w:p>
    <w:p w14:paraId="075C3DE9" w14:textId="77777777" w:rsidR="00D72492" w:rsidRPr="00A9210E" w:rsidRDefault="00D72492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6F157F01" w14:textId="77777777" w:rsidR="00172418" w:rsidRPr="00A9210E" w:rsidRDefault="00172418" w:rsidP="00172418">
      <w:pPr>
        <w:spacing w:line="254" w:lineRule="auto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14:paraId="26B63CAE" w14:textId="2498441D" w:rsidR="00172418" w:rsidRPr="00A9210E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Дневният ред е приет, като „За” гласуват </w:t>
      </w:r>
      <w:r w:rsidR="00E62385">
        <w:rPr>
          <w:rFonts w:ascii="Times New Roman" w:hAnsi="Times New Roman" w:cs="Times New Roman"/>
        </w:rPr>
        <w:t>8</w:t>
      </w:r>
      <w:r w:rsidRPr="00A9210E">
        <w:rPr>
          <w:rFonts w:ascii="Times New Roman" w:hAnsi="Times New Roman" w:cs="Times New Roman"/>
        </w:rPr>
        <w:t xml:space="preserve"> /</w:t>
      </w:r>
      <w:r w:rsidR="00E62385">
        <w:rPr>
          <w:rFonts w:ascii="Times New Roman" w:hAnsi="Times New Roman" w:cs="Times New Roman"/>
        </w:rPr>
        <w:t>осем</w:t>
      </w:r>
      <w:r w:rsidRPr="00A9210E">
        <w:rPr>
          <w:rFonts w:ascii="Times New Roman" w:hAnsi="Times New Roman" w:cs="Times New Roman"/>
        </w:rPr>
        <w:t>/ членове на РИК-Хасково:</w:t>
      </w:r>
    </w:p>
    <w:p w14:paraId="51E5869E" w14:textId="77777777" w:rsidR="00E62385" w:rsidRDefault="00E62385" w:rsidP="00E6238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Добромир Коев Якимов, </w:t>
      </w:r>
      <w:r w:rsidRPr="00A9210E">
        <w:rPr>
          <w:rFonts w:ascii="Times New Roman" w:hAnsi="Times New Roman" w:cs="Times New Roman"/>
        </w:rPr>
        <w:t>Боряна Радкова Делчева</w:t>
      </w:r>
      <w:r w:rsidRPr="00A9210E">
        <w:rPr>
          <w:rFonts w:ascii="Times New Roman" w:hAnsi="Times New Roman" w:cs="Times New Roman"/>
          <w:lang w:val="en-US"/>
        </w:rPr>
        <w:t xml:space="preserve"> </w:t>
      </w:r>
      <w:r w:rsidRPr="00A9210E">
        <w:rPr>
          <w:rFonts w:ascii="Times New Roman" w:hAnsi="Times New Roman" w:cs="Times New Roman"/>
        </w:rPr>
        <w:t>, Лейла Айнур Елмаз, Атанас Кръстев Кръстев, Тодор Христов Ташев, Гергана Руменова Бояджиева</w:t>
      </w:r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</w:rPr>
        <w:t xml:space="preserve">Теодора Начкова Нанева и </w:t>
      </w:r>
      <w:r w:rsidRPr="00693BE3">
        <w:rPr>
          <w:rFonts w:ascii="Times New Roman" w:hAnsi="Times New Roman" w:cs="Times New Roman"/>
        </w:rPr>
        <w:t>Гергана Георгиева Грозева</w:t>
      </w:r>
      <w:r>
        <w:rPr>
          <w:rFonts w:ascii="Times New Roman" w:hAnsi="Times New Roman" w:cs="Times New Roman"/>
        </w:rPr>
        <w:t xml:space="preserve">. </w:t>
      </w:r>
    </w:p>
    <w:p w14:paraId="1195A031" w14:textId="40BF0788" w:rsidR="00D97770" w:rsidRPr="00A9210E" w:rsidRDefault="00D97770" w:rsidP="00D9777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150CDB67" w14:textId="3C349C40" w:rsidR="00ED2278" w:rsidRPr="00ED2278" w:rsidRDefault="001633AF" w:rsidP="00ED2278">
      <w:pPr>
        <w:pStyle w:val="a5"/>
        <w:shd w:val="clear" w:color="auto" w:fill="FFFFFF"/>
        <w:spacing w:after="150"/>
        <w:jc w:val="both"/>
        <w:rPr>
          <w:color w:val="333333"/>
          <w:lang w:eastAsia="bg-BG"/>
        </w:rPr>
      </w:pPr>
      <w:r w:rsidRPr="00A9210E">
        <w:rPr>
          <w:rStyle w:val="FontStyle12"/>
          <w:b/>
          <w:u w:val="single"/>
        </w:rPr>
        <w:t>По т. 1 от дневния ред относно</w:t>
      </w:r>
      <w:r w:rsidRPr="00A9210E">
        <w:rPr>
          <w:rStyle w:val="FontStyle12"/>
        </w:rPr>
        <w:t xml:space="preserve">: </w:t>
      </w:r>
      <w:r w:rsidR="00ED2278" w:rsidRPr="00ED2278">
        <w:rPr>
          <w:color w:val="333333"/>
          <w:shd w:val="clear" w:color="auto" w:fill="FFFFFF"/>
          <w:lang w:eastAsia="bg-BG"/>
        </w:rPr>
        <w:t>Приемане на о</w:t>
      </w:r>
      <w:r w:rsidR="00ED2278" w:rsidRPr="00ED2278">
        <w:rPr>
          <w:color w:val="333333"/>
          <w:lang w:eastAsia="bg-BG"/>
        </w:rPr>
        <w:t>тчет за извършената работа от техническия сътрудник Петър Иванов Ангелов назначените към РИК Хасково с Решение № 7-НС от 02.03.2026г. за периода 01.04.2026г.-19.04.2026г. /включително/</w:t>
      </w:r>
    </w:p>
    <w:p w14:paraId="0C03A6D0" w14:textId="3C3AF0CC" w:rsidR="00ED2278" w:rsidRPr="00ED2278" w:rsidRDefault="00ED2278" w:rsidP="00ED2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2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РИК-Хасково приема извършената от Петър Иванов Ангелов технически сътрудник, назначен към РИК-Хасково работа за периода от 01.04.2026г. до 19.04.2026г., а именно: полагане на дежурство в РИК-Хасково по предварително изготвен график; изработване и обработка на таблици и текстови документи; въвеждане на данни в предоставените от ЦИК приложения; преглед и печат на съобщенията от пощата и подпомагане на комисията.</w:t>
      </w:r>
    </w:p>
    <w:p w14:paraId="7D805165" w14:textId="2CC5D2F6" w:rsidR="00B62856" w:rsidRPr="00E62385" w:rsidRDefault="00ED2278" w:rsidP="00ED2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2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Настоящия отчет на техническия сътрудник незабавно да бъде изпратен на Областния управител на Област Хасково за изплащане на дължимото възнаграждение за периода 01.04.2026г. до 19.04.2026г. /включително/ </w:t>
      </w:r>
    </w:p>
    <w:p w14:paraId="4D563FF7" w14:textId="63E5A2B4" w:rsidR="00E62385" w:rsidRPr="00A9210E" w:rsidRDefault="00E62385" w:rsidP="00E62385">
      <w:pPr>
        <w:spacing w:line="240" w:lineRule="auto"/>
        <w:jc w:val="both"/>
        <w:rPr>
          <w:rFonts w:ascii="Times New Roman" w:hAnsi="Times New Roman" w:cs="Times New Roman"/>
        </w:rPr>
      </w:pPr>
      <w:r w:rsidRPr="00E62385">
        <w:rPr>
          <w:rFonts w:ascii="Times New Roman" w:hAnsi="Times New Roman" w:cs="Times New Roman"/>
        </w:rPr>
        <w:t xml:space="preserve">Решението е прието </w:t>
      </w:r>
      <w:r w:rsidRPr="00E62385">
        <w:rPr>
          <w:rFonts w:ascii="Times New Roman" w:hAnsi="Times New Roman" w:cs="Times New Roman"/>
        </w:rPr>
        <w:t>, като „За” гласуват 8 /</w:t>
      </w:r>
      <w:r>
        <w:rPr>
          <w:rFonts w:ascii="Times New Roman" w:hAnsi="Times New Roman" w:cs="Times New Roman"/>
        </w:rPr>
        <w:t>осем</w:t>
      </w:r>
      <w:r w:rsidRPr="00A9210E">
        <w:rPr>
          <w:rFonts w:ascii="Times New Roman" w:hAnsi="Times New Roman" w:cs="Times New Roman"/>
        </w:rPr>
        <w:t>/ членове на РИК-Хасково:</w:t>
      </w:r>
    </w:p>
    <w:p w14:paraId="00E0D75A" w14:textId="77777777" w:rsidR="00E62385" w:rsidRDefault="00E62385" w:rsidP="00E6238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Добромир Коев Якимов, </w:t>
      </w:r>
      <w:r w:rsidRPr="00A9210E">
        <w:rPr>
          <w:rFonts w:ascii="Times New Roman" w:hAnsi="Times New Roman" w:cs="Times New Roman"/>
        </w:rPr>
        <w:t>Боряна Радкова Делчева</w:t>
      </w:r>
      <w:r w:rsidRPr="00A9210E">
        <w:rPr>
          <w:rFonts w:ascii="Times New Roman" w:hAnsi="Times New Roman" w:cs="Times New Roman"/>
          <w:lang w:val="en-US"/>
        </w:rPr>
        <w:t xml:space="preserve"> </w:t>
      </w:r>
      <w:r w:rsidRPr="00A9210E">
        <w:rPr>
          <w:rFonts w:ascii="Times New Roman" w:hAnsi="Times New Roman" w:cs="Times New Roman"/>
        </w:rPr>
        <w:t>, Лейла Айнур Елмаз, Атанас Кръстев Кръстев, Тодор Христов Ташев, Гергана Руменова Бояджиева</w:t>
      </w:r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</w:rPr>
        <w:t xml:space="preserve">Теодора Начкова Нанева и </w:t>
      </w:r>
      <w:r w:rsidRPr="00693BE3">
        <w:rPr>
          <w:rFonts w:ascii="Times New Roman" w:hAnsi="Times New Roman" w:cs="Times New Roman"/>
        </w:rPr>
        <w:t>Гергана Георгиева Грозева</w:t>
      </w:r>
      <w:r>
        <w:rPr>
          <w:rFonts w:ascii="Times New Roman" w:hAnsi="Times New Roman" w:cs="Times New Roman"/>
        </w:rPr>
        <w:t xml:space="preserve">. </w:t>
      </w:r>
    </w:p>
    <w:p w14:paraId="4CB24B65" w14:textId="77777777" w:rsidR="00E62385" w:rsidRPr="00A9210E" w:rsidRDefault="00E62385" w:rsidP="00E62385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6D050687" w14:textId="77777777" w:rsidR="00E62385" w:rsidRPr="00E62385" w:rsidRDefault="00271A93" w:rsidP="00E62385">
      <w:pPr>
        <w:pStyle w:val="a5"/>
        <w:shd w:val="clear" w:color="auto" w:fill="FFFFFF"/>
        <w:spacing w:after="150"/>
        <w:jc w:val="both"/>
        <w:rPr>
          <w:color w:val="333333"/>
          <w:lang w:eastAsia="bg-BG"/>
        </w:rPr>
      </w:pPr>
      <w:r w:rsidRPr="00A9210E">
        <w:rPr>
          <w:rStyle w:val="FontStyle12"/>
          <w:b/>
          <w:u w:val="single"/>
        </w:rPr>
        <w:t>По т. 2 от дневния ред относно</w:t>
      </w:r>
      <w:r w:rsidRPr="00A9210E">
        <w:rPr>
          <w:rStyle w:val="FontStyle12"/>
        </w:rPr>
        <w:t xml:space="preserve">: </w:t>
      </w:r>
      <w:r w:rsidR="00E62385" w:rsidRPr="00E62385">
        <w:rPr>
          <w:color w:val="333333"/>
          <w:lang w:eastAsia="bg-BG"/>
        </w:rPr>
        <w:t>Отчет за извършената работа от назначените с Решение № 178-НС от 14.04.2024г. на РИК-Хасково технически специалисти за подпомагане дейността на Районна избирателна комисия в Двадесет и девети изборен район – Хасково в нощта на изборите на 19 април 2026г.</w:t>
      </w:r>
    </w:p>
    <w:p w14:paraId="74D847AD" w14:textId="77777777" w:rsidR="00E62385" w:rsidRPr="00E62385" w:rsidRDefault="00E62385" w:rsidP="00E62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2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РИК-Хасково приема извършената работа от назначените с Решение № 178-НС от 14.04.2024г. на РИК-Хасково технически специалисти за подпомагане дейността на </w:t>
      </w:r>
      <w:r w:rsidRPr="00E62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Районна избирателна комисия в Двадесет и девети изборен район – Хасково в нощта на изборите.</w:t>
      </w:r>
    </w:p>
    <w:p w14:paraId="079D32C3" w14:textId="0C4A70C2" w:rsidR="00B54B1E" w:rsidRPr="0018351F" w:rsidRDefault="00E62385" w:rsidP="00E62385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E62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Настоящия отчет незабавно да бъде изпратен на Областния управител на Област Хасково за изплащане на определеното възнаграждение на назначените към РИК-Хасково технически-специалисти.</w:t>
      </w:r>
    </w:p>
    <w:p w14:paraId="33970BA0" w14:textId="77777777" w:rsidR="00E62385" w:rsidRPr="00A9210E" w:rsidRDefault="00E62385" w:rsidP="00E62385">
      <w:pPr>
        <w:spacing w:line="240" w:lineRule="auto"/>
        <w:jc w:val="both"/>
        <w:rPr>
          <w:rFonts w:ascii="Times New Roman" w:hAnsi="Times New Roman" w:cs="Times New Roman"/>
        </w:rPr>
      </w:pPr>
      <w:r w:rsidRPr="00E62385">
        <w:rPr>
          <w:rFonts w:ascii="Times New Roman" w:hAnsi="Times New Roman" w:cs="Times New Roman"/>
        </w:rPr>
        <w:t>Решението е прието , като „За” гласуват 8 /</w:t>
      </w:r>
      <w:r>
        <w:rPr>
          <w:rFonts w:ascii="Times New Roman" w:hAnsi="Times New Roman" w:cs="Times New Roman"/>
        </w:rPr>
        <w:t>осем</w:t>
      </w:r>
      <w:r w:rsidRPr="00A9210E">
        <w:rPr>
          <w:rFonts w:ascii="Times New Roman" w:hAnsi="Times New Roman" w:cs="Times New Roman"/>
        </w:rPr>
        <w:t>/ членове на РИК-Хасково:</w:t>
      </w:r>
    </w:p>
    <w:p w14:paraId="44A5D789" w14:textId="77777777" w:rsidR="00E62385" w:rsidRDefault="00E62385" w:rsidP="00E6238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Добромир Коев Якимов, </w:t>
      </w:r>
      <w:r w:rsidRPr="00A9210E">
        <w:rPr>
          <w:rFonts w:ascii="Times New Roman" w:hAnsi="Times New Roman" w:cs="Times New Roman"/>
        </w:rPr>
        <w:t>Боряна Радкова Делчева</w:t>
      </w:r>
      <w:r w:rsidRPr="00A9210E">
        <w:rPr>
          <w:rFonts w:ascii="Times New Roman" w:hAnsi="Times New Roman" w:cs="Times New Roman"/>
          <w:lang w:val="en-US"/>
        </w:rPr>
        <w:t xml:space="preserve"> </w:t>
      </w:r>
      <w:r w:rsidRPr="00A9210E">
        <w:rPr>
          <w:rFonts w:ascii="Times New Roman" w:hAnsi="Times New Roman" w:cs="Times New Roman"/>
        </w:rPr>
        <w:t>, Лейла Айнур Елмаз, Атанас Кръстев Кръстев, Тодор Христов Ташев, Гергана Руменова Бояджиева</w:t>
      </w:r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</w:rPr>
        <w:t xml:space="preserve">Теодора Начкова Нанева и </w:t>
      </w:r>
      <w:r w:rsidRPr="00693BE3">
        <w:rPr>
          <w:rFonts w:ascii="Times New Roman" w:hAnsi="Times New Roman" w:cs="Times New Roman"/>
        </w:rPr>
        <w:t>Гергана Георгиева Грозева</w:t>
      </w:r>
      <w:r>
        <w:rPr>
          <w:rFonts w:ascii="Times New Roman" w:hAnsi="Times New Roman" w:cs="Times New Roman"/>
        </w:rPr>
        <w:t xml:space="preserve">. </w:t>
      </w:r>
    </w:p>
    <w:p w14:paraId="0A0C329E" w14:textId="1ED468EB" w:rsidR="0018351F" w:rsidRPr="00E62385" w:rsidRDefault="00E62385" w:rsidP="00E62385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3BFA6264" w14:textId="77777777" w:rsidR="00E62385" w:rsidRPr="00E62385" w:rsidRDefault="00271A93" w:rsidP="00E62385">
      <w:pPr>
        <w:pStyle w:val="a5"/>
        <w:shd w:val="clear" w:color="auto" w:fill="FFFFFF"/>
        <w:spacing w:after="150"/>
        <w:jc w:val="both"/>
        <w:rPr>
          <w:color w:val="333333"/>
          <w:lang w:eastAsia="bg-BG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3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>от дневния ред относно</w:t>
      </w:r>
      <w:r w:rsidRPr="00A9210E">
        <w:rPr>
          <w:rStyle w:val="FontStyle12"/>
        </w:rPr>
        <w:t>:</w:t>
      </w:r>
      <w:r w:rsidR="00B54B1E" w:rsidRPr="00A9210E">
        <w:t xml:space="preserve"> </w:t>
      </w:r>
      <w:r w:rsidR="00E62385" w:rsidRPr="00E62385">
        <w:rPr>
          <w:color w:val="333333"/>
          <w:lang w:eastAsia="bg-BG"/>
        </w:rPr>
        <w:t>Допълване на списък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29-ти Хасковски</w:t>
      </w:r>
    </w:p>
    <w:p w14:paraId="0F9D5B1E" w14:textId="77777777" w:rsidR="00E62385" w:rsidRPr="00E62385" w:rsidRDefault="00E62385" w:rsidP="00E62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385">
        <w:rPr>
          <w:rFonts w:ascii="Times New Roman" w:hAnsi="Times New Roman" w:cs="Times New Roman"/>
          <w:sz w:val="24"/>
          <w:szCs w:val="24"/>
        </w:rPr>
        <w:t xml:space="preserve">        РИК 29 - Хасково след като със СПИСЪКА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 – Хасково, счита за необходимо да допълни към същия списък</w:t>
      </w:r>
      <w:r w:rsidRPr="00E623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2BD37A3" w14:textId="77777777" w:rsidR="00E62385" w:rsidRPr="00E62385" w:rsidRDefault="00E62385" w:rsidP="00E62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2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291900017 в Община Минерални бани.</w:t>
      </w:r>
    </w:p>
    <w:p w14:paraId="500C225C" w14:textId="77777777" w:rsidR="00E62385" w:rsidRPr="00E62385" w:rsidRDefault="00E62385" w:rsidP="00E62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2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доколкото тази секционна избирателна комисия при извършената от нас проверка също е представила верен протокол, който е бил приет и потвърден от изчислителния пункт на „Информационно обслужване“ АД при първото въвеждане на данните от него.</w:t>
      </w:r>
    </w:p>
    <w:p w14:paraId="7C8EFB76" w14:textId="77777777" w:rsidR="00E62385" w:rsidRPr="00E62385" w:rsidRDefault="00E62385" w:rsidP="00E62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2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Мотивирайки се от горното, РИК - Хасково на основание чл. 72 ал. 1 т. 1 от ИК</w:t>
      </w:r>
    </w:p>
    <w:p w14:paraId="1451C81E" w14:textId="77777777" w:rsidR="00E62385" w:rsidRPr="00E62385" w:rsidRDefault="00E62385" w:rsidP="00E62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076F041" w14:textId="77777777" w:rsidR="00E62385" w:rsidRPr="00E62385" w:rsidRDefault="00E62385" w:rsidP="00E623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23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5D91120" w14:textId="284FAA53" w:rsidR="00E62385" w:rsidRPr="00E62385" w:rsidRDefault="00E62385" w:rsidP="00E62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23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  </w:t>
      </w:r>
      <w:r w:rsidRPr="00E623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ДОПЪЛВА</w:t>
      </w:r>
      <w:r w:rsidRPr="00E62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623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СПИСЪКА</w:t>
      </w:r>
      <w:r w:rsidRPr="00E62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29 - Хасково със СИК № 291900017 в Община Минерални бани.</w:t>
      </w:r>
    </w:p>
    <w:p w14:paraId="406788DF" w14:textId="77777777" w:rsidR="00E62385" w:rsidRPr="00A9210E" w:rsidRDefault="00E62385" w:rsidP="00E62385">
      <w:pPr>
        <w:spacing w:line="240" w:lineRule="auto"/>
        <w:jc w:val="both"/>
        <w:rPr>
          <w:rFonts w:ascii="Times New Roman" w:hAnsi="Times New Roman" w:cs="Times New Roman"/>
        </w:rPr>
      </w:pPr>
      <w:r w:rsidRPr="00E62385">
        <w:rPr>
          <w:rFonts w:ascii="Times New Roman" w:hAnsi="Times New Roman" w:cs="Times New Roman"/>
        </w:rPr>
        <w:t>Решението е прието , като „За” гласуват 8 /</w:t>
      </w:r>
      <w:r>
        <w:rPr>
          <w:rFonts w:ascii="Times New Roman" w:hAnsi="Times New Roman" w:cs="Times New Roman"/>
        </w:rPr>
        <w:t>осем</w:t>
      </w:r>
      <w:r w:rsidRPr="00A9210E">
        <w:rPr>
          <w:rFonts w:ascii="Times New Roman" w:hAnsi="Times New Roman" w:cs="Times New Roman"/>
        </w:rPr>
        <w:t>/ членове на РИК-Хасково:</w:t>
      </w:r>
    </w:p>
    <w:p w14:paraId="5EFAB491" w14:textId="3BE10727" w:rsidR="00E62385" w:rsidRDefault="00E62385" w:rsidP="00E6238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Добромир Коев Якимов, </w:t>
      </w:r>
      <w:r w:rsidRPr="00A9210E">
        <w:rPr>
          <w:rFonts w:ascii="Times New Roman" w:hAnsi="Times New Roman" w:cs="Times New Roman"/>
        </w:rPr>
        <w:t>Боряна Радкова Делчева, Лейла Айнур Елмаз, Атанас Кръстев Кръстев, Тодор Христов Ташев, Гергана Руменова Бояджиева</w:t>
      </w:r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</w:rPr>
        <w:t xml:space="preserve">Теодора Начкова Нанева и </w:t>
      </w:r>
      <w:r w:rsidRPr="00693BE3">
        <w:rPr>
          <w:rFonts w:ascii="Times New Roman" w:hAnsi="Times New Roman" w:cs="Times New Roman"/>
        </w:rPr>
        <w:t>Гергана Георгиева Грозева</w:t>
      </w:r>
      <w:r>
        <w:rPr>
          <w:rFonts w:ascii="Times New Roman" w:hAnsi="Times New Roman" w:cs="Times New Roman"/>
        </w:rPr>
        <w:t xml:space="preserve">. </w:t>
      </w:r>
    </w:p>
    <w:p w14:paraId="4D1266B3" w14:textId="0A26345F" w:rsidR="00E62385" w:rsidRPr="0018351F" w:rsidRDefault="00E62385" w:rsidP="00E62385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77027032" w14:textId="6CF2AFD3" w:rsidR="00805412" w:rsidRPr="00A9210E" w:rsidRDefault="001633AF" w:rsidP="00FC1650">
      <w:pPr>
        <w:spacing w:line="240" w:lineRule="auto"/>
        <w:jc w:val="both"/>
        <w:rPr>
          <w:rStyle w:val="FontStyle12"/>
        </w:rPr>
      </w:pPr>
      <w:r w:rsidRPr="00A9210E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A9210E">
        <w:rPr>
          <w:rStyle w:val="FontStyle12"/>
        </w:rPr>
        <w:t xml:space="preserve"> </w:t>
      </w:r>
      <w:r w:rsidR="00AB7B4C" w:rsidRPr="00A9210E">
        <w:rPr>
          <w:rStyle w:val="FontStyle12"/>
        </w:rPr>
        <w:t>в</w:t>
      </w:r>
      <w:r w:rsidR="00A27FB2" w:rsidRPr="00A9210E">
        <w:rPr>
          <w:rStyle w:val="FontStyle12"/>
        </w:rPr>
        <w:t xml:space="preserve"> </w:t>
      </w:r>
      <w:r w:rsidR="00597D2A" w:rsidRPr="00A9210E">
        <w:rPr>
          <w:rStyle w:val="FontStyle12"/>
        </w:rPr>
        <w:t>1</w:t>
      </w:r>
      <w:r w:rsidR="00E62385">
        <w:rPr>
          <w:rStyle w:val="FontStyle12"/>
        </w:rPr>
        <w:t>7</w:t>
      </w:r>
      <w:r w:rsidR="00787600" w:rsidRPr="00A9210E">
        <w:rPr>
          <w:rStyle w:val="FontStyle12"/>
        </w:rPr>
        <w:t>:</w:t>
      </w:r>
      <w:r w:rsidR="00ED2278">
        <w:rPr>
          <w:rStyle w:val="FontStyle12"/>
        </w:rPr>
        <w:t>50</w:t>
      </w:r>
      <w:bookmarkStart w:id="0" w:name="_GoBack"/>
      <w:bookmarkEnd w:id="0"/>
      <w:r w:rsidR="00B663B3" w:rsidRPr="00A9210E">
        <w:rPr>
          <w:rStyle w:val="FontStyle12"/>
        </w:rPr>
        <w:t xml:space="preserve"> </w:t>
      </w:r>
      <w:r w:rsidR="00187BBD" w:rsidRPr="00A9210E">
        <w:rPr>
          <w:rStyle w:val="FontStyle12"/>
        </w:rPr>
        <w:t xml:space="preserve"> </w:t>
      </w:r>
      <w:r w:rsidR="00AB03C7" w:rsidRPr="00A9210E">
        <w:rPr>
          <w:rStyle w:val="FontStyle12"/>
        </w:rPr>
        <w:t>часа.</w:t>
      </w:r>
    </w:p>
    <w:p w14:paraId="6D619891" w14:textId="77777777" w:rsidR="00F00472" w:rsidRPr="00A9210E" w:rsidRDefault="00F00472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A230699" w14:textId="4D38615D" w:rsidR="00F8648B" w:rsidRPr="006429EA" w:rsidRDefault="00F8648B" w:rsidP="00F8648B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29EA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</w:p>
    <w:p w14:paraId="7557F370" w14:textId="11D92F2A" w:rsidR="00F8648B" w:rsidRPr="006429EA" w:rsidRDefault="006429EA" w:rsidP="00F8648B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29EA">
        <w:rPr>
          <w:rFonts w:ascii="Times New Roman" w:hAnsi="Times New Roman" w:cs="Times New Roman"/>
          <w:b/>
          <w:sz w:val="20"/>
          <w:szCs w:val="20"/>
        </w:rPr>
        <w:t>Добромир Коев Якимов</w:t>
      </w:r>
    </w:p>
    <w:p w14:paraId="636EB28F" w14:textId="77777777" w:rsidR="00D97770" w:rsidRPr="006429EA" w:rsidRDefault="00D97770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B3DEB3" w14:textId="77777777" w:rsidR="00E62385" w:rsidRDefault="00E62385" w:rsidP="00BD161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05E943" w14:textId="77777777" w:rsidR="00BD1610" w:rsidRPr="006429EA" w:rsidRDefault="00BD1610" w:rsidP="00BD161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29EA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14:paraId="2AD25A5A" w14:textId="77777777" w:rsidR="00BD1610" w:rsidRPr="006429EA" w:rsidRDefault="00BD1610" w:rsidP="00BD161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429EA">
        <w:rPr>
          <w:rFonts w:ascii="Times New Roman" w:hAnsi="Times New Roman" w:cs="Times New Roman"/>
          <w:b/>
          <w:sz w:val="20"/>
          <w:szCs w:val="20"/>
        </w:rPr>
        <w:t>Лейла Айнур Елмаз</w:t>
      </w:r>
    </w:p>
    <w:p w14:paraId="704FAC63" w14:textId="1B0E5CAC" w:rsidR="00F00472" w:rsidRPr="00A9210E" w:rsidRDefault="00F00472" w:rsidP="00BD1610">
      <w:pPr>
        <w:pStyle w:val="a3"/>
        <w:jc w:val="both"/>
        <w:rPr>
          <w:rFonts w:ascii="Times New Roman" w:hAnsi="Times New Roman" w:cs="Times New Roman"/>
          <w:b/>
        </w:rPr>
      </w:pPr>
    </w:p>
    <w:sectPr w:rsidR="00F00472" w:rsidRPr="00A9210E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B4779" w14:textId="77777777" w:rsidR="00774D44" w:rsidRDefault="00774D44" w:rsidP="00CF5174">
      <w:pPr>
        <w:spacing w:after="0" w:line="240" w:lineRule="auto"/>
      </w:pPr>
      <w:r>
        <w:separator/>
      </w:r>
    </w:p>
  </w:endnote>
  <w:endnote w:type="continuationSeparator" w:id="0">
    <w:p w14:paraId="0227A1E2" w14:textId="77777777" w:rsidR="00774D44" w:rsidRDefault="00774D44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9379F" w14:textId="77777777" w:rsidR="00774D44" w:rsidRDefault="00774D44" w:rsidP="00CF5174">
      <w:pPr>
        <w:spacing w:after="0" w:line="240" w:lineRule="auto"/>
      </w:pPr>
      <w:r>
        <w:separator/>
      </w:r>
    </w:p>
  </w:footnote>
  <w:footnote w:type="continuationSeparator" w:id="0">
    <w:p w14:paraId="74570FED" w14:textId="77777777" w:rsidR="00774D44" w:rsidRDefault="00774D44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18A0"/>
    <w:multiLevelType w:val="hybridMultilevel"/>
    <w:tmpl w:val="66146C44"/>
    <w:lvl w:ilvl="0" w:tplc="D06673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E6C8C"/>
    <w:multiLevelType w:val="hybridMultilevel"/>
    <w:tmpl w:val="4EF0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37BE"/>
    <w:multiLevelType w:val="hybridMultilevel"/>
    <w:tmpl w:val="EDB26530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464117"/>
    <w:multiLevelType w:val="multilevel"/>
    <w:tmpl w:val="AD3A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FC7045"/>
    <w:multiLevelType w:val="hybridMultilevel"/>
    <w:tmpl w:val="E648EBC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1505ED"/>
    <w:multiLevelType w:val="hybridMultilevel"/>
    <w:tmpl w:val="527E3D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ED216F"/>
    <w:multiLevelType w:val="multilevel"/>
    <w:tmpl w:val="30FC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D03014"/>
    <w:multiLevelType w:val="hybridMultilevel"/>
    <w:tmpl w:val="A39E4B94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06272B"/>
    <w:multiLevelType w:val="hybridMultilevel"/>
    <w:tmpl w:val="BCAA4C12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E24BF"/>
    <w:multiLevelType w:val="multilevel"/>
    <w:tmpl w:val="DE32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1"/>
  </w:num>
  <w:num w:numId="4">
    <w:abstractNumId w:val="18"/>
  </w:num>
  <w:num w:numId="5">
    <w:abstractNumId w:val="2"/>
  </w:num>
  <w:num w:numId="6">
    <w:abstractNumId w:val="25"/>
  </w:num>
  <w:num w:numId="7">
    <w:abstractNumId w:val="22"/>
  </w:num>
  <w:num w:numId="8">
    <w:abstractNumId w:val="7"/>
  </w:num>
  <w:num w:numId="9">
    <w:abstractNumId w:val="8"/>
  </w:num>
  <w:num w:numId="10">
    <w:abstractNumId w:val="20"/>
  </w:num>
  <w:num w:numId="11">
    <w:abstractNumId w:val="17"/>
  </w:num>
  <w:num w:numId="12">
    <w:abstractNumId w:val="3"/>
  </w:num>
  <w:num w:numId="13">
    <w:abstractNumId w:val="26"/>
  </w:num>
  <w:num w:numId="14">
    <w:abstractNumId w:val="12"/>
  </w:num>
  <w:num w:numId="15">
    <w:abstractNumId w:val="6"/>
  </w:num>
  <w:num w:numId="16">
    <w:abstractNumId w:val="23"/>
  </w:num>
  <w:num w:numId="17">
    <w:abstractNumId w:val="15"/>
  </w:num>
  <w:num w:numId="18">
    <w:abstractNumId w:val="1"/>
  </w:num>
  <w:num w:numId="19">
    <w:abstractNumId w:val="24"/>
  </w:num>
  <w:num w:numId="20">
    <w:abstractNumId w:val="11"/>
  </w:num>
  <w:num w:numId="21">
    <w:abstractNumId w:val="10"/>
  </w:num>
  <w:num w:numId="22">
    <w:abstractNumId w:val="29"/>
  </w:num>
  <w:num w:numId="23">
    <w:abstractNumId w:val="27"/>
  </w:num>
  <w:num w:numId="24">
    <w:abstractNumId w:val="0"/>
  </w:num>
  <w:num w:numId="25">
    <w:abstractNumId w:val="14"/>
  </w:num>
  <w:num w:numId="26">
    <w:abstractNumId w:val="21"/>
  </w:num>
  <w:num w:numId="27">
    <w:abstractNumId w:val="16"/>
  </w:num>
  <w:num w:numId="28">
    <w:abstractNumId w:val="5"/>
  </w:num>
  <w:num w:numId="29">
    <w:abstractNumId w:val="28"/>
  </w:num>
  <w:num w:numId="30">
    <w:abstractNumId w:val="30"/>
  </w:num>
  <w:num w:numId="31">
    <w:abstractNumId w:val="4"/>
  </w:num>
  <w:num w:numId="32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244C1"/>
    <w:rsid w:val="00032E05"/>
    <w:rsid w:val="00036E5B"/>
    <w:rsid w:val="000417CB"/>
    <w:rsid w:val="000516CC"/>
    <w:rsid w:val="00052B8E"/>
    <w:rsid w:val="00054911"/>
    <w:rsid w:val="00080532"/>
    <w:rsid w:val="00086AF2"/>
    <w:rsid w:val="00091D71"/>
    <w:rsid w:val="000B2635"/>
    <w:rsid w:val="000B48A2"/>
    <w:rsid w:val="000D1F8E"/>
    <w:rsid w:val="000D64E7"/>
    <w:rsid w:val="000E7E82"/>
    <w:rsid w:val="000F1FCF"/>
    <w:rsid w:val="00102449"/>
    <w:rsid w:val="001038A6"/>
    <w:rsid w:val="00105125"/>
    <w:rsid w:val="00111A1B"/>
    <w:rsid w:val="00111DB7"/>
    <w:rsid w:val="00115C0D"/>
    <w:rsid w:val="001175DB"/>
    <w:rsid w:val="001326BA"/>
    <w:rsid w:val="001438CA"/>
    <w:rsid w:val="0014737E"/>
    <w:rsid w:val="00161543"/>
    <w:rsid w:val="001633AF"/>
    <w:rsid w:val="00164FA5"/>
    <w:rsid w:val="00165B0C"/>
    <w:rsid w:val="00165EFA"/>
    <w:rsid w:val="001723C9"/>
    <w:rsid w:val="00172418"/>
    <w:rsid w:val="00177767"/>
    <w:rsid w:val="00181664"/>
    <w:rsid w:val="0018351F"/>
    <w:rsid w:val="001861C2"/>
    <w:rsid w:val="00187BBD"/>
    <w:rsid w:val="00190B3D"/>
    <w:rsid w:val="00197E32"/>
    <w:rsid w:val="001A46EB"/>
    <w:rsid w:val="001A708E"/>
    <w:rsid w:val="001B397C"/>
    <w:rsid w:val="001B5FD5"/>
    <w:rsid w:val="001B7012"/>
    <w:rsid w:val="001C09C8"/>
    <w:rsid w:val="001C36A6"/>
    <w:rsid w:val="001C576F"/>
    <w:rsid w:val="001D557A"/>
    <w:rsid w:val="001E0A7D"/>
    <w:rsid w:val="001E2B8D"/>
    <w:rsid w:val="001E754D"/>
    <w:rsid w:val="001F6490"/>
    <w:rsid w:val="0020779F"/>
    <w:rsid w:val="00207B89"/>
    <w:rsid w:val="002105CB"/>
    <w:rsid w:val="0021583E"/>
    <w:rsid w:val="002179FB"/>
    <w:rsid w:val="00220872"/>
    <w:rsid w:val="00224507"/>
    <w:rsid w:val="002275F2"/>
    <w:rsid w:val="00230DDA"/>
    <w:rsid w:val="002379BE"/>
    <w:rsid w:val="0024313F"/>
    <w:rsid w:val="00253D5A"/>
    <w:rsid w:val="002611D3"/>
    <w:rsid w:val="002629BE"/>
    <w:rsid w:val="00270868"/>
    <w:rsid w:val="00271A93"/>
    <w:rsid w:val="00276496"/>
    <w:rsid w:val="00281C67"/>
    <w:rsid w:val="002927EB"/>
    <w:rsid w:val="00293615"/>
    <w:rsid w:val="002A0C4C"/>
    <w:rsid w:val="002A24E8"/>
    <w:rsid w:val="002B2180"/>
    <w:rsid w:val="002C17C3"/>
    <w:rsid w:val="002C54DF"/>
    <w:rsid w:val="002D67BD"/>
    <w:rsid w:val="002D7A6F"/>
    <w:rsid w:val="003107E0"/>
    <w:rsid w:val="00311BCD"/>
    <w:rsid w:val="00331E7C"/>
    <w:rsid w:val="00335A39"/>
    <w:rsid w:val="003470DD"/>
    <w:rsid w:val="003505B5"/>
    <w:rsid w:val="003578BB"/>
    <w:rsid w:val="003655DE"/>
    <w:rsid w:val="00365F4A"/>
    <w:rsid w:val="00371478"/>
    <w:rsid w:val="00373015"/>
    <w:rsid w:val="00374912"/>
    <w:rsid w:val="00384246"/>
    <w:rsid w:val="00392817"/>
    <w:rsid w:val="00397699"/>
    <w:rsid w:val="003A0C65"/>
    <w:rsid w:val="003A2A14"/>
    <w:rsid w:val="003B3F5A"/>
    <w:rsid w:val="003D2D26"/>
    <w:rsid w:val="003D49F3"/>
    <w:rsid w:val="003E3960"/>
    <w:rsid w:val="003F000D"/>
    <w:rsid w:val="003F2A23"/>
    <w:rsid w:val="003F56DC"/>
    <w:rsid w:val="004044CB"/>
    <w:rsid w:val="004066A6"/>
    <w:rsid w:val="00415A7D"/>
    <w:rsid w:val="00415B06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0A91"/>
    <w:rsid w:val="004949B3"/>
    <w:rsid w:val="00496621"/>
    <w:rsid w:val="0049680A"/>
    <w:rsid w:val="004A49FC"/>
    <w:rsid w:val="004B3169"/>
    <w:rsid w:val="004C12EA"/>
    <w:rsid w:val="004D4C0D"/>
    <w:rsid w:val="004D7715"/>
    <w:rsid w:val="004E0564"/>
    <w:rsid w:val="004E092C"/>
    <w:rsid w:val="004E1CD5"/>
    <w:rsid w:val="00511340"/>
    <w:rsid w:val="00514E9D"/>
    <w:rsid w:val="00515EAE"/>
    <w:rsid w:val="00524EC0"/>
    <w:rsid w:val="00542841"/>
    <w:rsid w:val="00545973"/>
    <w:rsid w:val="00552F06"/>
    <w:rsid w:val="00553112"/>
    <w:rsid w:val="005576EB"/>
    <w:rsid w:val="0056370E"/>
    <w:rsid w:val="00573F77"/>
    <w:rsid w:val="00575FD7"/>
    <w:rsid w:val="005827E8"/>
    <w:rsid w:val="00597D2A"/>
    <w:rsid w:val="005A023C"/>
    <w:rsid w:val="005A0583"/>
    <w:rsid w:val="005A27B5"/>
    <w:rsid w:val="005A52E7"/>
    <w:rsid w:val="005B22E2"/>
    <w:rsid w:val="005B4105"/>
    <w:rsid w:val="005B4CC2"/>
    <w:rsid w:val="005C6C58"/>
    <w:rsid w:val="005D7597"/>
    <w:rsid w:val="005F21B1"/>
    <w:rsid w:val="005F4E40"/>
    <w:rsid w:val="005F593E"/>
    <w:rsid w:val="005F74A4"/>
    <w:rsid w:val="00603DE6"/>
    <w:rsid w:val="0060403F"/>
    <w:rsid w:val="006048EB"/>
    <w:rsid w:val="00606D0D"/>
    <w:rsid w:val="00613BD5"/>
    <w:rsid w:val="006144E3"/>
    <w:rsid w:val="0061676B"/>
    <w:rsid w:val="00617C06"/>
    <w:rsid w:val="00630D1D"/>
    <w:rsid w:val="006315FE"/>
    <w:rsid w:val="00632712"/>
    <w:rsid w:val="00636F1F"/>
    <w:rsid w:val="006429EA"/>
    <w:rsid w:val="0065315F"/>
    <w:rsid w:val="006538C6"/>
    <w:rsid w:val="00655647"/>
    <w:rsid w:val="006649BB"/>
    <w:rsid w:val="0066541F"/>
    <w:rsid w:val="0067145E"/>
    <w:rsid w:val="0067264D"/>
    <w:rsid w:val="00673FCE"/>
    <w:rsid w:val="00676E11"/>
    <w:rsid w:val="00681018"/>
    <w:rsid w:val="00682056"/>
    <w:rsid w:val="00682E35"/>
    <w:rsid w:val="006902E4"/>
    <w:rsid w:val="00693BE3"/>
    <w:rsid w:val="006A0460"/>
    <w:rsid w:val="006B38D1"/>
    <w:rsid w:val="006D5D09"/>
    <w:rsid w:val="006E195E"/>
    <w:rsid w:val="006F54C3"/>
    <w:rsid w:val="006F5F47"/>
    <w:rsid w:val="007001B6"/>
    <w:rsid w:val="007018BA"/>
    <w:rsid w:val="007061CF"/>
    <w:rsid w:val="00723812"/>
    <w:rsid w:val="0072494C"/>
    <w:rsid w:val="0072683F"/>
    <w:rsid w:val="00740ED9"/>
    <w:rsid w:val="0074335E"/>
    <w:rsid w:val="007434DB"/>
    <w:rsid w:val="00743882"/>
    <w:rsid w:val="00746268"/>
    <w:rsid w:val="00746FF3"/>
    <w:rsid w:val="007630B2"/>
    <w:rsid w:val="007708BC"/>
    <w:rsid w:val="00774D44"/>
    <w:rsid w:val="007761E1"/>
    <w:rsid w:val="00787600"/>
    <w:rsid w:val="0079211F"/>
    <w:rsid w:val="0079639A"/>
    <w:rsid w:val="007A2DE2"/>
    <w:rsid w:val="007A666F"/>
    <w:rsid w:val="007B58A3"/>
    <w:rsid w:val="007C47B6"/>
    <w:rsid w:val="007C5C15"/>
    <w:rsid w:val="007D5F2A"/>
    <w:rsid w:val="007E7796"/>
    <w:rsid w:val="007F257E"/>
    <w:rsid w:val="007F57D2"/>
    <w:rsid w:val="00803FE7"/>
    <w:rsid w:val="00805412"/>
    <w:rsid w:val="008111CD"/>
    <w:rsid w:val="008162E8"/>
    <w:rsid w:val="008234F3"/>
    <w:rsid w:val="008248B0"/>
    <w:rsid w:val="00825A93"/>
    <w:rsid w:val="00825BA8"/>
    <w:rsid w:val="0083397D"/>
    <w:rsid w:val="0083478D"/>
    <w:rsid w:val="00834EA0"/>
    <w:rsid w:val="00844E95"/>
    <w:rsid w:val="0085555B"/>
    <w:rsid w:val="00861AC3"/>
    <w:rsid w:val="0086224C"/>
    <w:rsid w:val="00867D6B"/>
    <w:rsid w:val="00884329"/>
    <w:rsid w:val="00892DD4"/>
    <w:rsid w:val="00893BF2"/>
    <w:rsid w:val="0089505A"/>
    <w:rsid w:val="008A4606"/>
    <w:rsid w:val="008C05CA"/>
    <w:rsid w:val="008C7D4C"/>
    <w:rsid w:val="008C7D94"/>
    <w:rsid w:val="008E754C"/>
    <w:rsid w:val="008E7797"/>
    <w:rsid w:val="009004DC"/>
    <w:rsid w:val="00911BF6"/>
    <w:rsid w:val="00916865"/>
    <w:rsid w:val="00941356"/>
    <w:rsid w:val="009520CC"/>
    <w:rsid w:val="00953B5E"/>
    <w:rsid w:val="0097248C"/>
    <w:rsid w:val="0099166F"/>
    <w:rsid w:val="00992F32"/>
    <w:rsid w:val="009933B4"/>
    <w:rsid w:val="009A5933"/>
    <w:rsid w:val="009A7B46"/>
    <w:rsid w:val="009B4D8F"/>
    <w:rsid w:val="009C4717"/>
    <w:rsid w:val="009C5913"/>
    <w:rsid w:val="009D2C41"/>
    <w:rsid w:val="009D7B8E"/>
    <w:rsid w:val="009F1451"/>
    <w:rsid w:val="009F18B6"/>
    <w:rsid w:val="009F6D62"/>
    <w:rsid w:val="00A05587"/>
    <w:rsid w:val="00A07E7B"/>
    <w:rsid w:val="00A1067B"/>
    <w:rsid w:val="00A148FC"/>
    <w:rsid w:val="00A2139B"/>
    <w:rsid w:val="00A259D7"/>
    <w:rsid w:val="00A27CEB"/>
    <w:rsid w:val="00A27FB2"/>
    <w:rsid w:val="00A45E7C"/>
    <w:rsid w:val="00A477C2"/>
    <w:rsid w:val="00A52F38"/>
    <w:rsid w:val="00A52F97"/>
    <w:rsid w:val="00A57371"/>
    <w:rsid w:val="00A577C3"/>
    <w:rsid w:val="00A57A2A"/>
    <w:rsid w:val="00A619F0"/>
    <w:rsid w:val="00A63D73"/>
    <w:rsid w:val="00A64ECB"/>
    <w:rsid w:val="00A650DB"/>
    <w:rsid w:val="00A7317B"/>
    <w:rsid w:val="00A9210E"/>
    <w:rsid w:val="00AA7FAB"/>
    <w:rsid w:val="00AB03C7"/>
    <w:rsid w:val="00AB7B4C"/>
    <w:rsid w:val="00AC0693"/>
    <w:rsid w:val="00AD42B5"/>
    <w:rsid w:val="00AD4E0B"/>
    <w:rsid w:val="00AD6215"/>
    <w:rsid w:val="00AD7419"/>
    <w:rsid w:val="00AE035B"/>
    <w:rsid w:val="00AE4886"/>
    <w:rsid w:val="00AF0D56"/>
    <w:rsid w:val="00B042ED"/>
    <w:rsid w:val="00B055FC"/>
    <w:rsid w:val="00B064C5"/>
    <w:rsid w:val="00B10BB2"/>
    <w:rsid w:val="00B142A9"/>
    <w:rsid w:val="00B16EFA"/>
    <w:rsid w:val="00B46A7D"/>
    <w:rsid w:val="00B46AC2"/>
    <w:rsid w:val="00B46B05"/>
    <w:rsid w:val="00B46F76"/>
    <w:rsid w:val="00B50FBB"/>
    <w:rsid w:val="00B5251A"/>
    <w:rsid w:val="00B54B1E"/>
    <w:rsid w:val="00B57652"/>
    <w:rsid w:val="00B61B58"/>
    <w:rsid w:val="00B62856"/>
    <w:rsid w:val="00B663B3"/>
    <w:rsid w:val="00B71986"/>
    <w:rsid w:val="00B745A7"/>
    <w:rsid w:val="00B81154"/>
    <w:rsid w:val="00B90826"/>
    <w:rsid w:val="00B96EAF"/>
    <w:rsid w:val="00BA4406"/>
    <w:rsid w:val="00BA4941"/>
    <w:rsid w:val="00BA4E70"/>
    <w:rsid w:val="00BA5E05"/>
    <w:rsid w:val="00BC48E2"/>
    <w:rsid w:val="00BD0B2C"/>
    <w:rsid w:val="00BD1610"/>
    <w:rsid w:val="00BE1A28"/>
    <w:rsid w:val="00BE36F0"/>
    <w:rsid w:val="00BF0FF6"/>
    <w:rsid w:val="00BF3B73"/>
    <w:rsid w:val="00C058CF"/>
    <w:rsid w:val="00C17158"/>
    <w:rsid w:val="00C23F0E"/>
    <w:rsid w:val="00C256DC"/>
    <w:rsid w:val="00C265EF"/>
    <w:rsid w:val="00C339D3"/>
    <w:rsid w:val="00C36ACB"/>
    <w:rsid w:val="00C47E39"/>
    <w:rsid w:val="00C57DD0"/>
    <w:rsid w:val="00C63FF4"/>
    <w:rsid w:val="00C650B1"/>
    <w:rsid w:val="00C70C9E"/>
    <w:rsid w:val="00C75F1C"/>
    <w:rsid w:val="00C86D18"/>
    <w:rsid w:val="00C94816"/>
    <w:rsid w:val="00CA254D"/>
    <w:rsid w:val="00CB0FB7"/>
    <w:rsid w:val="00CB3161"/>
    <w:rsid w:val="00CC27D4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4A5D"/>
    <w:rsid w:val="00D3697A"/>
    <w:rsid w:val="00D52F77"/>
    <w:rsid w:val="00D554FC"/>
    <w:rsid w:val="00D56D34"/>
    <w:rsid w:val="00D72492"/>
    <w:rsid w:val="00D7635B"/>
    <w:rsid w:val="00D875DA"/>
    <w:rsid w:val="00D97770"/>
    <w:rsid w:val="00DA0C9B"/>
    <w:rsid w:val="00DB310F"/>
    <w:rsid w:val="00DB31D2"/>
    <w:rsid w:val="00DC3627"/>
    <w:rsid w:val="00DC50A1"/>
    <w:rsid w:val="00DD27A9"/>
    <w:rsid w:val="00DE02E2"/>
    <w:rsid w:val="00DF78E2"/>
    <w:rsid w:val="00E073C8"/>
    <w:rsid w:val="00E116FF"/>
    <w:rsid w:val="00E23988"/>
    <w:rsid w:val="00E373E5"/>
    <w:rsid w:val="00E37680"/>
    <w:rsid w:val="00E378FA"/>
    <w:rsid w:val="00E4206C"/>
    <w:rsid w:val="00E43B43"/>
    <w:rsid w:val="00E449C6"/>
    <w:rsid w:val="00E472C6"/>
    <w:rsid w:val="00E62385"/>
    <w:rsid w:val="00E7339D"/>
    <w:rsid w:val="00E74901"/>
    <w:rsid w:val="00E771E1"/>
    <w:rsid w:val="00E87906"/>
    <w:rsid w:val="00EA26D4"/>
    <w:rsid w:val="00EA64D7"/>
    <w:rsid w:val="00EB523C"/>
    <w:rsid w:val="00EB66FB"/>
    <w:rsid w:val="00EB675B"/>
    <w:rsid w:val="00EB68FD"/>
    <w:rsid w:val="00EB6B93"/>
    <w:rsid w:val="00ED2278"/>
    <w:rsid w:val="00ED368E"/>
    <w:rsid w:val="00ED4849"/>
    <w:rsid w:val="00EE13D4"/>
    <w:rsid w:val="00EE1E51"/>
    <w:rsid w:val="00EF0296"/>
    <w:rsid w:val="00EF3EE2"/>
    <w:rsid w:val="00EF4248"/>
    <w:rsid w:val="00F00472"/>
    <w:rsid w:val="00F00E58"/>
    <w:rsid w:val="00F05E26"/>
    <w:rsid w:val="00F3252C"/>
    <w:rsid w:val="00F44D10"/>
    <w:rsid w:val="00F5173C"/>
    <w:rsid w:val="00F55237"/>
    <w:rsid w:val="00F74DE2"/>
    <w:rsid w:val="00F76A8C"/>
    <w:rsid w:val="00F8648B"/>
    <w:rsid w:val="00F86D76"/>
    <w:rsid w:val="00F92477"/>
    <w:rsid w:val="00FA7ADE"/>
    <w:rsid w:val="00FB2FD0"/>
    <w:rsid w:val="00FB561F"/>
    <w:rsid w:val="00FB61BF"/>
    <w:rsid w:val="00FC1650"/>
    <w:rsid w:val="00FC4AED"/>
    <w:rsid w:val="00FD06BA"/>
    <w:rsid w:val="00FD199A"/>
    <w:rsid w:val="00FD66C4"/>
    <w:rsid w:val="00FE4E8C"/>
    <w:rsid w:val="00FE5D83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  <w:style w:type="numbering" w:customStyle="1" w:styleId="1">
    <w:name w:val="Без списък1"/>
    <w:next w:val="a2"/>
    <w:uiPriority w:val="99"/>
    <w:semiHidden/>
    <w:unhideWhenUsed/>
    <w:rsid w:val="003578BB"/>
  </w:style>
  <w:style w:type="character" w:styleId="ad">
    <w:name w:val="Hyperlink"/>
    <w:basedOn w:val="a0"/>
    <w:uiPriority w:val="99"/>
    <w:unhideWhenUsed/>
    <w:rsid w:val="003578B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3578BB"/>
    <w:rPr>
      <w:color w:val="954F72"/>
      <w:u w:val="single"/>
    </w:rPr>
  </w:style>
  <w:style w:type="paragraph" w:customStyle="1" w:styleId="xl64">
    <w:name w:val="xl6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7">
    <w:name w:val="xl6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35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78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78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630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C86F-0C62-42F1-AFBA-17C4BBF6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253</cp:revision>
  <cp:lastPrinted>2026-04-24T14:53:00Z</cp:lastPrinted>
  <dcterms:created xsi:type="dcterms:W3CDTF">2022-08-13T07:37:00Z</dcterms:created>
  <dcterms:modified xsi:type="dcterms:W3CDTF">2026-04-24T14:56:00Z</dcterms:modified>
</cp:coreProperties>
</file>