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13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31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13814" w:rsidRPr="001B6545" w:rsidRDefault="00D13814" w:rsidP="00D13814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13814">
        <w:rPr>
          <w:rFonts w:ascii="Times New Roman" w:hAnsi="Times New Roman" w:cs="Times New Roman"/>
        </w:rPr>
        <w:t xml:space="preserve">редложение с вх. № 136/31.03.2026г. по описа на РИК-Хасково за назначаване на нови членове в </w:t>
      </w:r>
      <w:r w:rsidRPr="00D13814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D13814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1B6545" w:rsidRPr="008767CF" w:rsidRDefault="001B6545" w:rsidP="001B6545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767CF">
        <w:rPr>
          <w:color w:val="333333"/>
        </w:rPr>
        <w:t xml:space="preserve">Отчет за извършената работа за месец </w:t>
      </w:r>
      <w:r>
        <w:rPr>
          <w:color w:val="333333"/>
        </w:rPr>
        <w:t>март</w:t>
      </w:r>
      <w:r w:rsidRPr="008767CF">
        <w:rPr>
          <w:color w:val="333333"/>
        </w:rPr>
        <w:t xml:space="preserve"> 202</w:t>
      </w:r>
      <w:r>
        <w:rPr>
          <w:color w:val="333333"/>
        </w:rPr>
        <w:t>6</w:t>
      </w:r>
      <w:r w:rsidRPr="008767CF">
        <w:rPr>
          <w:color w:val="333333"/>
        </w:rPr>
        <w:t xml:space="preserve">г. от назначените към РИК Хасково специалисти – експерти с Решение № 6-НС от </w:t>
      </w:r>
      <w:r>
        <w:rPr>
          <w:color w:val="333333"/>
        </w:rPr>
        <w:t>28.02</w:t>
      </w:r>
      <w:r w:rsidRPr="008767CF">
        <w:rPr>
          <w:color w:val="333333"/>
        </w:rPr>
        <w:t>.202</w:t>
      </w:r>
      <w:r>
        <w:rPr>
          <w:color w:val="333333"/>
        </w:rPr>
        <w:t xml:space="preserve">6г. на РИК – Хасково и Решение № </w:t>
      </w:r>
      <w:r w:rsidRPr="008767CF">
        <w:rPr>
          <w:color w:val="333333"/>
        </w:rPr>
        <w:t xml:space="preserve">7-НС от </w:t>
      </w:r>
      <w:r>
        <w:rPr>
          <w:color w:val="333333"/>
        </w:rPr>
        <w:t>02</w:t>
      </w:r>
      <w:r w:rsidRPr="008767CF">
        <w:rPr>
          <w:color w:val="333333"/>
        </w:rPr>
        <w:t>.0</w:t>
      </w:r>
      <w:r>
        <w:rPr>
          <w:color w:val="333333"/>
        </w:rPr>
        <w:t>3</w:t>
      </w:r>
      <w:r w:rsidRPr="008767CF">
        <w:rPr>
          <w:color w:val="333333"/>
        </w:rPr>
        <w:t>.202</w:t>
      </w:r>
      <w:r>
        <w:rPr>
          <w:color w:val="333333"/>
        </w:rPr>
        <w:t>6</w:t>
      </w:r>
      <w:r w:rsidRPr="008767CF">
        <w:rPr>
          <w:color w:val="333333"/>
        </w:rPr>
        <w:t>г. на РИК – Хасково</w:t>
      </w:r>
    </w:p>
    <w:p w:rsidR="001B6545" w:rsidRPr="00D13814" w:rsidRDefault="001B6545" w:rsidP="00D13814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E4CB0" w:rsidRPr="00226300" w:rsidRDefault="00EE4CB0" w:rsidP="004A0ABD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D95AB7" w:rsidRPr="004B1E5C" w:rsidRDefault="00D95AB7" w:rsidP="0025216A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95AB7" w:rsidRPr="00D95AB7" w:rsidRDefault="00D95AB7" w:rsidP="001A180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sectPr w:rsidR="00D95AB7" w:rsidRPr="00D95AB7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B7B"/>
    <w:multiLevelType w:val="hybridMultilevel"/>
    <w:tmpl w:val="8728AE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39BB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7BA8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53C4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107</cp:revision>
  <cp:lastPrinted>2026-03-25T15:55:00Z</cp:lastPrinted>
  <dcterms:created xsi:type="dcterms:W3CDTF">2026-03-17T07:17:00Z</dcterms:created>
  <dcterms:modified xsi:type="dcterms:W3CDTF">2026-03-31T11:02:00Z</dcterms:modified>
</cp:coreProperties>
</file>