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>РАЙОННА ИЗБИРАТЕЛНА КОМИСИЯ</w:t>
      </w:r>
    </w:p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 xml:space="preserve">ДВАДЕСЕТ И ДЕВЕТИ РАЙОН </w:t>
      </w:r>
      <w:r w:rsidRPr="006A322F">
        <w:rPr>
          <w:rStyle w:val="FontStyle11"/>
          <w:lang w:eastAsia="bg-BG"/>
        </w:rPr>
        <w:t xml:space="preserve">- </w:t>
      </w:r>
      <w:r w:rsidRPr="006A322F">
        <w:rPr>
          <w:rStyle w:val="FontStyle11"/>
          <w:lang w:val="bg-BG" w:eastAsia="bg-BG"/>
        </w:rPr>
        <w:t>ХАСКОВСКИ</w:t>
      </w:r>
    </w:p>
    <w:p w:rsidR="008A7710" w:rsidRPr="006A322F" w:rsidRDefault="00592222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A322F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spacing w:val="60"/>
          <w:lang w:val="bg-BG" w:eastAsia="bg-BG"/>
        </w:rPr>
        <w:t>ПРОТО</w:t>
      </w:r>
      <w:r w:rsidRPr="006A322F">
        <w:rPr>
          <w:rStyle w:val="FontStyle11"/>
          <w:lang w:val="bg-BG" w:eastAsia="bg-BG"/>
        </w:rPr>
        <w:t>КО</w:t>
      </w:r>
      <w:r w:rsidRPr="006A322F">
        <w:rPr>
          <w:rStyle w:val="FontStyle11"/>
          <w:spacing w:val="60"/>
          <w:lang w:val="bg-BG" w:eastAsia="bg-BG"/>
        </w:rPr>
        <w:t xml:space="preserve">Л </w:t>
      </w:r>
      <w:r w:rsidR="00CB5458" w:rsidRPr="006A322F">
        <w:rPr>
          <w:rStyle w:val="FontStyle11"/>
          <w:lang w:eastAsia="bg-BG"/>
        </w:rPr>
        <w:t>№</w:t>
      </w:r>
      <w:r w:rsidR="0015706E" w:rsidRPr="006A322F">
        <w:rPr>
          <w:rStyle w:val="FontStyle11"/>
          <w:lang w:val="bg-BG" w:eastAsia="bg-BG"/>
        </w:rPr>
        <w:t xml:space="preserve"> </w:t>
      </w:r>
      <w:r w:rsidR="00287BAA">
        <w:rPr>
          <w:rStyle w:val="FontStyle11"/>
          <w:lang w:val="bg-BG" w:eastAsia="bg-BG"/>
        </w:rPr>
        <w:t>2</w:t>
      </w:r>
      <w:r w:rsidR="00576922">
        <w:rPr>
          <w:rStyle w:val="FontStyle11"/>
          <w:lang w:val="bg-BG" w:eastAsia="bg-BG"/>
        </w:rPr>
        <w:t>9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            </w:t>
      </w:r>
      <w:r w:rsidRPr="006A322F">
        <w:rPr>
          <w:rFonts w:ascii="Times New Roman" w:eastAsia="Times New Roman" w:hAnsi="Times New Roman" w:cs="Times New Roman"/>
        </w:rPr>
        <w:t>Днес</w:t>
      </w:r>
      <w:r w:rsidRPr="0020206E">
        <w:rPr>
          <w:rFonts w:ascii="Times New Roman" w:eastAsia="Times New Roman" w:hAnsi="Times New Roman" w:cs="Times New Roman"/>
        </w:rPr>
        <w:t xml:space="preserve">, </w:t>
      </w:r>
      <w:r w:rsidR="002F0863">
        <w:rPr>
          <w:rFonts w:ascii="Times New Roman" w:eastAsia="Times New Roman" w:hAnsi="Times New Roman" w:cs="Times New Roman"/>
        </w:rPr>
        <w:t>2</w:t>
      </w:r>
      <w:r w:rsidR="00576922">
        <w:rPr>
          <w:rFonts w:ascii="Times New Roman" w:eastAsia="Times New Roman" w:hAnsi="Times New Roman" w:cs="Times New Roman"/>
        </w:rPr>
        <w:t>7</w:t>
      </w:r>
      <w:r w:rsidR="00C02F44" w:rsidRPr="006A322F">
        <w:rPr>
          <w:rFonts w:ascii="Times New Roman" w:eastAsia="Times New Roman" w:hAnsi="Times New Roman" w:cs="Times New Roman"/>
        </w:rPr>
        <w:t>.10</w:t>
      </w:r>
      <w:r w:rsidR="00865B3E" w:rsidRPr="006A322F">
        <w:rPr>
          <w:rFonts w:ascii="Times New Roman" w:eastAsia="Times New Roman" w:hAnsi="Times New Roman" w:cs="Times New Roman"/>
        </w:rPr>
        <w:t>.2024</w:t>
      </w:r>
      <w:r w:rsidR="00625C05" w:rsidRPr="006A322F">
        <w:rPr>
          <w:rFonts w:ascii="Times New Roman" w:eastAsia="Times New Roman" w:hAnsi="Times New Roman" w:cs="Times New Roman"/>
        </w:rPr>
        <w:t xml:space="preserve">г., </w:t>
      </w:r>
      <w:r w:rsidR="00DB5FAA" w:rsidRPr="003F419A">
        <w:rPr>
          <w:rFonts w:ascii="Times New Roman" w:eastAsia="Times New Roman" w:hAnsi="Times New Roman" w:cs="Times New Roman"/>
        </w:rPr>
        <w:t xml:space="preserve">в </w:t>
      </w:r>
      <w:r w:rsidR="00DB5FAA" w:rsidRPr="00214C15">
        <w:rPr>
          <w:rFonts w:ascii="Times New Roman" w:eastAsia="Times New Roman" w:hAnsi="Times New Roman" w:cs="Times New Roman"/>
        </w:rPr>
        <w:t>1</w:t>
      </w:r>
      <w:r w:rsidR="00576922">
        <w:rPr>
          <w:rFonts w:ascii="Times New Roman" w:eastAsia="Times New Roman" w:hAnsi="Times New Roman" w:cs="Times New Roman"/>
        </w:rPr>
        <w:t>2</w:t>
      </w:r>
      <w:r w:rsidR="000A4965" w:rsidRPr="00214C15">
        <w:rPr>
          <w:rFonts w:ascii="Times New Roman" w:eastAsia="Times New Roman" w:hAnsi="Times New Roman" w:cs="Times New Roman"/>
        </w:rPr>
        <w:t>:</w:t>
      </w:r>
      <w:r w:rsidR="00C25ACF">
        <w:rPr>
          <w:rFonts w:ascii="Times New Roman" w:eastAsia="Times New Roman" w:hAnsi="Times New Roman" w:cs="Times New Roman"/>
        </w:rPr>
        <w:t>45</w:t>
      </w:r>
      <w:r w:rsidRPr="00214C15">
        <w:rPr>
          <w:rFonts w:ascii="Times New Roman" w:eastAsia="Times New Roman" w:hAnsi="Times New Roman" w:cs="Times New Roman"/>
        </w:rPr>
        <w:t xml:space="preserve"> часа</w:t>
      </w:r>
      <w:r w:rsidRPr="00214C15">
        <w:rPr>
          <w:rFonts w:ascii="Times New Roman" w:eastAsia="Times New Roman" w:hAnsi="Times New Roman" w:cs="Times New Roman"/>
          <w:lang w:val="en-US"/>
        </w:rPr>
        <w:t>,</w:t>
      </w:r>
      <w:r w:rsidR="000A4965" w:rsidRPr="003F419A">
        <w:rPr>
          <w:rFonts w:ascii="Times New Roman" w:eastAsia="Times New Roman" w:hAnsi="Times New Roman" w:cs="Times New Roman"/>
        </w:rPr>
        <w:t xml:space="preserve"> в </w:t>
      </w:r>
      <w:r w:rsidRPr="003F419A">
        <w:rPr>
          <w:rFonts w:ascii="Times New Roman" w:eastAsia="Times New Roman" w:hAnsi="Times New Roman" w:cs="Times New Roman"/>
        </w:rPr>
        <w:t>гр.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Хасково, п.к.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6300,  ул. „Драгоман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 xml:space="preserve"> №</w:t>
      </w:r>
      <w:r w:rsidR="00C33BB2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>, вход Северен, партерен етаж</w:t>
      </w:r>
      <w:r w:rsidRPr="006A322F">
        <w:rPr>
          <w:rStyle w:val="FontStyle12"/>
          <w:rFonts w:eastAsia="Times New Roman"/>
        </w:rPr>
        <w:t xml:space="preserve">, </w:t>
      </w:r>
      <w:r w:rsidRPr="006A322F">
        <w:rPr>
          <w:rStyle w:val="FontStyle12"/>
          <w:lang w:eastAsia="bg-BG"/>
        </w:rPr>
        <w:t xml:space="preserve">се проведе заседание на </w:t>
      </w:r>
      <w:r w:rsidRPr="006A322F">
        <w:rPr>
          <w:rFonts w:ascii="Times New Roman" w:eastAsia="Times New Roman" w:hAnsi="Times New Roman" w:cs="Times New Roman"/>
        </w:rPr>
        <w:t xml:space="preserve"> РИК 29</w:t>
      </w:r>
      <w:r w:rsidR="000A4965" w:rsidRPr="006A322F">
        <w:rPr>
          <w:rFonts w:ascii="Times New Roman" w:eastAsia="Times New Roman" w:hAnsi="Times New Roman" w:cs="Times New Roman"/>
        </w:rPr>
        <w:t xml:space="preserve"> </w:t>
      </w:r>
      <w:r w:rsidRPr="006A322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6A322F">
              <w:rPr>
                <w:sz w:val="22"/>
                <w:szCs w:val="22"/>
              </w:rPr>
              <w:t>Бостанджиева</w:t>
            </w:r>
            <w:proofErr w:type="spellEnd"/>
            <w:r w:rsidRPr="006A322F">
              <w:rPr>
                <w:sz w:val="22"/>
                <w:szCs w:val="22"/>
              </w:rPr>
              <w:t xml:space="preserve"> - </w:t>
            </w:r>
            <w:proofErr w:type="spellStart"/>
            <w:r w:rsidRPr="006A322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6A322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6A322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287BAA" w:rsidRDefault="009931B6" w:rsidP="00865B3E">
      <w:pPr>
        <w:pStyle w:val="a3"/>
        <w:spacing w:after="150"/>
        <w:jc w:val="both"/>
        <w:rPr>
          <w:sz w:val="22"/>
          <w:szCs w:val="22"/>
        </w:rPr>
      </w:pPr>
      <w:r w:rsidRPr="00214C15">
        <w:rPr>
          <w:sz w:val="22"/>
          <w:szCs w:val="22"/>
          <w:u w:val="single"/>
        </w:rPr>
        <w:t>При откриване на заседанието присъстват:</w:t>
      </w:r>
      <w:r w:rsidRPr="00214C15">
        <w:rPr>
          <w:sz w:val="22"/>
          <w:szCs w:val="22"/>
        </w:rPr>
        <w:t xml:space="preserve"> </w:t>
      </w:r>
      <w:r w:rsidR="00E4736A" w:rsidRPr="00214C15">
        <w:rPr>
          <w:sz w:val="22"/>
          <w:szCs w:val="22"/>
        </w:rPr>
        <w:t>Добромир Коев Якимов,</w:t>
      </w:r>
      <w:r w:rsidR="00576922">
        <w:rPr>
          <w:sz w:val="22"/>
          <w:szCs w:val="22"/>
        </w:rPr>
        <w:t xml:space="preserve"> </w:t>
      </w:r>
      <w:r w:rsidR="004A3C61" w:rsidRPr="00214C15">
        <w:rPr>
          <w:sz w:val="22"/>
          <w:szCs w:val="22"/>
        </w:rPr>
        <w:t>Гергана Георгиева Грозева</w:t>
      </w:r>
      <w:r w:rsidR="00287BAA">
        <w:rPr>
          <w:sz w:val="22"/>
          <w:szCs w:val="22"/>
        </w:rPr>
        <w:t>,</w:t>
      </w:r>
      <w:r w:rsidR="00576922">
        <w:rPr>
          <w:sz w:val="22"/>
          <w:szCs w:val="22"/>
        </w:rPr>
        <w:t xml:space="preserve"> </w:t>
      </w:r>
      <w:r w:rsidR="002D3879" w:rsidRPr="00214C15">
        <w:rPr>
          <w:sz w:val="22"/>
          <w:szCs w:val="22"/>
        </w:rPr>
        <w:t xml:space="preserve">Атанас Кръстев </w:t>
      </w:r>
      <w:proofErr w:type="spellStart"/>
      <w:r w:rsidR="002D3879" w:rsidRPr="00214C15">
        <w:rPr>
          <w:sz w:val="22"/>
          <w:szCs w:val="22"/>
        </w:rPr>
        <w:t>Кръстев</w:t>
      </w:r>
      <w:proofErr w:type="spellEnd"/>
      <w:r w:rsidR="00735D65" w:rsidRPr="00214C15">
        <w:rPr>
          <w:sz w:val="22"/>
          <w:szCs w:val="22"/>
        </w:rPr>
        <w:t>,</w:t>
      </w:r>
      <w:r w:rsidR="00576922">
        <w:rPr>
          <w:sz w:val="22"/>
          <w:szCs w:val="22"/>
        </w:rPr>
        <w:t xml:space="preserve"> </w:t>
      </w:r>
      <w:r w:rsidR="008D2A47" w:rsidRPr="00214C15">
        <w:rPr>
          <w:sz w:val="22"/>
          <w:szCs w:val="22"/>
        </w:rPr>
        <w:t>Хамдие Таси</w:t>
      </w:r>
      <w:r w:rsidR="00287BAA">
        <w:rPr>
          <w:sz w:val="22"/>
          <w:szCs w:val="22"/>
        </w:rPr>
        <w:t>м Сабри,</w:t>
      </w:r>
      <w:r w:rsidR="00576922">
        <w:rPr>
          <w:sz w:val="22"/>
          <w:szCs w:val="22"/>
        </w:rPr>
        <w:t xml:space="preserve"> </w:t>
      </w:r>
      <w:r w:rsidR="000C17AD" w:rsidRPr="00214C15">
        <w:rPr>
          <w:sz w:val="22"/>
          <w:szCs w:val="22"/>
        </w:rPr>
        <w:t>Гергана Стаменова Демирева</w:t>
      </w:r>
      <w:r w:rsidR="002F0863">
        <w:rPr>
          <w:sz w:val="22"/>
          <w:szCs w:val="22"/>
        </w:rPr>
        <w:t xml:space="preserve">, </w:t>
      </w:r>
      <w:r w:rsidR="00287BAA" w:rsidRPr="00214C15">
        <w:rPr>
          <w:sz w:val="22"/>
          <w:szCs w:val="22"/>
        </w:rPr>
        <w:t>Боряна Радкова Делчева</w:t>
      </w:r>
      <w:r w:rsidR="00287BAA">
        <w:rPr>
          <w:sz w:val="22"/>
          <w:szCs w:val="22"/>
        </w:rPr>
        <w:t>,</w:t>
      </w:r>
      <w:r w:rsidR="00576922">
        <w:rPr>
          <w:sz w:val="22"/>
          <w:szCs w:val="22"/>
        </w:rPr>
        <w:t xml:space="preserve"> </w:t>
      </w:r>
      <w:r w:rsidR="00287BAA" w:rsidRPr="00214C15">
        <w:rPr>
          <w:sz w:val="22"/>
          <w:szCs w:val="22"/>
        </w:rPr>
        <w:t>Евдокия Георгиева Щерева</w:t>
      </w:r>
      <w:r w:rsidR="00576922">
        <w:rPr>
          <w:sz w:val="22"/>
          <w:szCs w:val="22"/>
        </w:rPr>
        <w:t xml:space="preserve">, </w:t>
      </w:r>
      <w:r w:rsidR="00287BAA" w:rsidRPr="00214C15">
        <w:rPr>
          <w:sz w:val="22"/>
          <w:szCs w:val="22"/>
        </w:rPr>
        <w:t>Гергана Руменова Бояджиева</w:t>
      </w:r>
      <w:r w:rsidR="00576922">
        <w:rPr>
          <w:sz w:val="22"/>
          <w:szCs w:val="22"/>
        </w:rPr>
        <w:t xml:space="preserve">, </w:t>
      </w:r>
      <w:r w:rsidR="00576922" w:rsidRPr="00214C15">
        <w:rPr>
          <w:sz w:val="22"/>
          <w:szCs w:val="22"/>
        </w:rPr>
        <w:t>Тодор Христов Ташев</w:t>
      </w:r>
      <w:r w:rsidR="00576922">
        <w:rPr>
          <w:sz w:val="22"/>
          <w:szCs w:val="22"/>
        </w:rPr>
        <w:t>.</w:t>
      </w:r>
    </w:p>
    <w:p w:rsidR="009931B6" w:rsidRPr="00214C15" w:rsidRDefault="00123844" w:rsidP="009931B6">
      <w:pPr>
        <w:pStyle w:val="a3"/>
        <w:spacing w:after="150"/>
        <w:jc w:val="both"/>
        <w:rPr>
          <w:sz w:val="22"/>
          <w:szCs w:val="22"/>
        </w:rPr>
      </w:pPr>
      <w:r w:rsidRPr="00214C15">
        <w:rPr>
          <w:sz w:val="22"/>
          <w:szCs w:val="22"/>
          <w:u w:val="single"/>
        </w:rPr>
        <w:t>Отсъстващ</w:t>
      </w:r>
      <w:r w:rsidR="009931B6" w:rsidRPr="00214C15">
        <w:rPr>
          <w:sz w:val="22"/>
          <w:szCs w:val="22"/>
          <w:u w:val="single"/>
        </w:rPr>
        <w:t xml:space="preserve"> от заседанието</w:t>
      </w:r>
      <w:r w:rsidR="000E2531" w:rsidRPr="00214C15">
        <w:rPr>
          <w:sz w:val="22"/>
          <w:szCs w:val="22"/>
          <w:u w:val="single"/>
        </w:rPr>
        <w:t>:</w:t>
      </w:r>
      <w:r w:rsidR="00C76EF6" w:rsidRPr="00214C15">
        <w:rPr>
          <w:sz w:val="22"/>
          <w:szCs w:val="22"/>
        </w:rPr>
        <w:t xml:space="preserve"> </w:t>
      </w:r>
      <w:r w:rsidR="00576922" w:rsidRPr="00214C15">
        <w:rPr>
          <w:sz w:val="22"/>
          <w:szCs w:val="22"/>
        </w:rPr>
        <w:t>Десисла</w:t>
      </w:r>
      <w:r w:rsidR="00576922">
        <w:rPr>
          <w:sz w:val="22"/>
          <w:szCs w:val="22"/>
        </w:rPr>
        <w:t>ва Иванова Филипова</w:t>
      </w:r>
      <w:r w:rsidR="00576922" w:rsidRPr="00214C15">
        <w:rPr>
          <w:sz w:val="22"/>
          <w:szCs w:val="22"/>
        </w:rPr>
        <w:t>–Рангело</w:t>
      </w:r>
      <w:r w:rsidR="00576922">
        <w:rPr>
          <w:sz w:val="22"/>
          <w:szCs w:val="22"/>
        </w:rPr>
        <w:t>ва,</w:t>
      </w:r>
      <w:r w:rsidR="00576922" w:rsidRPr="00576922">
        <w:rPr>
          <w:sz w:val="22"/>
          <w:szCs w:val="22"/>
        </w:rPr>
        <w:t xml:space="preserve"> </w:t>
      </w:r>
      <w:r w:rsidR="00576922" w:rsidRPr="00214C15">
        <w:rPr>
          <w:sz w:val="22"/>
          <w:szCs w:val="22"/>
        </w:rPr>
        <w:t>Тонка Гочева Апостолова</w:t>
      </w:r>
      <w:r w:rsidR="00576922">
        <w:rPr>
          <w:sz w:val="22"/>
          <w:szCs w:val="22"/>
        </w:rPr>
        <w:t>,</w:t>
      </w:r>
      <w:r w:rsidR="00576922" w:rsidRPr="00576922">
        <w:rPr>
          <w:sz w:val="22"/>
          <w:szCs w:val="22"/>
        </w:rPr>
        <w:t xml:space="preserve"> </w:t>
      </w:r>
      <w:r w:rsidR="00576922" w:rsidRPr="00214C15">
        <w:rPr>
          <w:sz w:val="22"/>
          <w:szCs w:val="22"/>
        </w:rPr>
        <w:t xml:space="preserve">Петя Ангелова </w:t>
      </w:r>
      <w:proofErr w:type="spellStart"/>
      <w:r w:rsidR="00576922" w:rsidRPr="00214C15">
        <w:rPr>
          <w:sz w:val="22"/>
          <w:szCs w:val="22"/>
        </w:rPr>
        <w:t>Бостанджиева</w:t>
      </w:r>
      <w:proofErr w:type="spellEnd"/>
      <w:r w:rsidR="00576922" w:rsidRPr="00214C15">
        <w:rPr>
          <w:sz w:val="22"/>
          <w:szCs w:val="22"/>
        </w:rPr>
        <w:t xml:space="preserve"> – </w:t>
      </w:r>
      <w:proofErr w:type="spellStart"/>
      <w:r w:rsidR="00576922" w:rsidRPr="00214C15">
        <w:rPr>
          <w:sz w:val="22"/>
          <w:szCs w:val="22"/>
        </w:rPr>
        <w:t>Китин</w:t>
      </w:r>
      <w:proofErr w:type="spellEnd"/>
      <w:r w:rsidR="00576922">
        <w:rPr>
          <w:sz w:val="22"/>
          <w:szCs w:val="22"/>
        </w:rPr>
        <w:t xml:space="preserve"> и Люба Маринова Спасова.</w:t>
      </w:r>
    </w:p>
    <w:p w:rsidR="009931B6" w:rsidRPr="00214C15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214C15" w:rsidRDefault="002D3879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 xml:space="preserve">Заседанието е открито в </w:t>
      </w:r>
      <w:r w:rsidR="00576922">
        <w:rPr>
          <w:rFonts w:ascii="Times New Roman" w:hAnsi="Times New Roman" w:cs="Times New Roman"/>
        </w:rPr>
        <w:t>12</w:t>
      </w:r>
      <w:r w:rsidR="009931B6" w:rsidRPr="00214C15">
        <w:rPr>
          <w:rFonts w:ascii="Times New Roman" w:hAnsi="Times New Roman" w:cs="Times New Roman"/>
        </w:rPr>
        <w:t>:</w:t>
      </w:r>
      <w:r w:rsidR="00C25ACF">
        <w:rPr>
          <w:rFonts w:ascii="Times New Roman" w:hAnsi="Times New Roman" w:cs="Times New Roman"/>
        </w:rPr>
        <w:t xml:space="preserve">45 </w:t>
      </w:r>
      <w:r w:rsidR="009931B6" w:rsidRPr="00214C15">
        <w:rPr>
          <w:rFonts w:ascii="Times New Roman" w:hAnsi="Times New Roman" w:cs="Times New Roman"/>
        </w:rPr>
        <w:t>часа и председателствано от Добромир Коев Якимов - Председател на комисията.</w:t>
      </w:r>
    </w:p>
    <w:p w:rsidR="009931B6" w:rsidRPr="00214C15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Pr="00214C15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6A322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П</w:t>
      </w:r>
      <w:r w:rsidR="002D3879" w:rsidRPr="00214C15">
        <w:rPr>
          <w:rFonts w:ascii="Times New Roman" w:hAnsi="Times New Roman" w:cs="Times New Roman"/>
        </w:rPr>
        <w:t>р</w:t>
      </w:r>
      <w:r w:rsidR="00576922">
        <w:rPr>
          <w:rFonts w:ascii="Times New Roman" w:hAnsi="Times New Roman" w:cs="Times New Roman"/>
        </w:rPr>
        <w:t>исъстващите членове на РИК са 9</w:t>
      </w:r>
      <w:r w:rsidRPr="00214C15">
        <w:rPr>
          <w:rFonts w:ascii="Times New Roman" w:hAnsi="Times New Roman" w:cs="Times New Roman"/>
        </w:rPr>
        <w:t>. Налице е кворум и заседанието е редовно.</w:t>
      </w: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9931B6" w:rsidRPr="006A322F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2D3879" w:rsidRPr="006A322F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576922" w:rsidRPr="003A0B2D" w:rsidRDefault="00576922" w:rsidP="00576922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от ПП „ДВИЖЕНИЕ ЗА ПРАВА И СВОБОДИ“ - предложение с вх. № 414/27.10.2024г за замени в СИК - община Стамболово, замяна от КП „ПП-ДБ“ - предложение с вх. № 416/27.10.2024г за замени в СИК - община Стамболово, замяна от КП „ГЕРБ-СДС“ - предложение с вх. № 415/27.10.2024г за замени в СИК - община Димитровград, замяна от ПП „ДВИЖЕНИЕ ЗА ПРАВА И СВОБОДИ“ - предложение с вх. № 417/27.10.2024г за замени в СИК - община Хасково, замяна от ПП „ДВИЖЕНИЕ ЗА ПРАВА И СВОБОДИ“ - предложение с вх. № 420/27.10.2024г. за замени в СИК - община Любимец, замяна от КП „ПП-ДБ“ - предложение с вх. № 422/27.10.2024г за замени в СИК - община Хасково, замяна от КП „ПП-ДБ“ - предложение с вх. № 423/27.10.2024г за замени в СИК - община Димитровград, замяна от </w:t>
      </w:r>
      <w:r w:rsidRPr="006B052D">
        <w:rPr>
          <w:rFonts w:ascii="Times New Roman" w:hAnsi="Times New Roman" w:cs="Times New Roman"/>
          <w:color w:val="333333"/>
        </w:rPr>
        <w:t>КП „БСП за БЪЛГАРИЯ</w:t>
      </w: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“ предложение с вх. № 421/27.10.2024 г. за замени в СИК – община Хасково, замяна от ПП „ВЪЗРАЖДАНЕ“ - предложение с вх. № 424/27.10.2024г за замени в СИК - община Симеоновград, замяна от ПП „ДВИЖЕНИЕ ЗА ПРАВА И СВОБОДИ“ - предложение с вх. № 427/27.10.2024г. за замени в СИК - община Димитровград, замяна от ПП „ВЪЗРАЖДАНЕ“ - предложение с вх. № 428/27.10.2024г за замени в СИК - община Хасково, замяна от КП „ГЕРБ-СДС“ - предложение с вх. № 430/27.10.2024г за замени в СИК - община Димитровград</w:t>
      </w:r>
    </w:p>
    <w:p w:rsidR="00576922" w:rsidRPr="006B052D" w:rsidRDefault="00576922" w:rsidP="00576922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6B052D">
        <w:rPr>
          <w:color w:val="333333"/>
          <w:sz w:val="22"/>
          <w:szCs w:val="22"/>
        </w:rPr>
        <w:t>Жалба с вх. № 17/27.10.2024г. в 07:00ч. от ПП „ВЪЗРАЖДАНЕ“, чрез упълномощения представител Ясен Колев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Заличаване на застъпник от списъка на </w:t>
      </w:r>
      <w:proofErr w:type="spellStart"/>
      <w:r w:rsidRPr="006B052D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6B052D">
        <w:rPr>
          <w:rFonts w:ascii="Times New Roman" w:hAnsi="Times New Roman" w:cs="Times New Roman"/>
          <w:color w:val="333333"/>
        </w:rPr>
        <w:t xml:space="preserve"> на ПП “ДВИЖЕНИЕ ЗА ПРАВА И СВОБОДИ“ за изборите за народни представители на 27 октомври 2024 г.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B052D">
        <w:rPr>
          <w:rFonts w:ascii="Times New Roman" w:hAnsi="Times New Roman" w:cs="Times New Roman"/>
          <w:color w:val="333333"/>
        </w:rPr>
        <w:t>Жалба с вх. № 18/27.10.2024г. в 07:00ч. от ПП „ВЪЗРАЖДАНЕ“, чрез упълномощения представител Ясен Колев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Димитровград в СИК № 290900026 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Димитровград в СИК № 290900023 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Хасково в СИК № 293400079 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Димитровград в СИК № 290900038 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Димитровград в СИК № 290900022 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21/27.10.2024 г. – 09:55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</w:t>
      </w:r>
      <w:proofErr w:type="spellStart"/>
      <w:r w:rsidRPr="006B052D">
        <w:rPr>
          <w:rFonts w:ascii="Times New Roman" w:hAnsi="Times New Roman" w:cs="Times New Roman"/>
          <w:color w:val="333333"/>
        </w:rPr>
        <w:t>Фариз</w:t>
      </w:r>
      <w:proofErr w:type="spellEnd"/>
      <w:r w:rsidRPr="006B052D"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 w:rsidRPr="006B052D">
        <w:rPr>
          <w:rFonts w:ascii="Times New Roman" w:hAnsi="Times New Roman" w:cs="Times New Roman"/>
          <w:color w:val="333333"/>
        </w:rPr>
        <w:t>Сербест</w:t>
      </w:r>
      <w:proofErr w:type="spellEnd"/>
      <w:r w:rsidRPr="006B052D">
        <w:rPr>
          <w:rFonts w:ascii="Times New Roman" w:hAnsi="Times New Roman" w:cs="Times New Roman"/>
          <w:color w:val="333333"/>
        </w:rPr>
        <w:t xml:space="preserve"> – пълномощник на КП „АПС“ относно нарушения , наблюдавани в секция № 293000006 в с.Гледка , общ.Стамболово.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Харманли в СИК № 293300010 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19/27.10.2024 г. – 09:47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</w:t>
      </w:r>
      <w:proofErr w:type="spellStart"/>
      <w:r w:rsidRPr="006B052D">
        <w:rPr>
          <w:rFonts w:ascii="Times New Roman" w:hAnsi="Times New Roman" w:cs="Times New Roman"/>
          <w:color w:val="333333"/>
        </w:rPr>
        <w:t>Фариз</w:t>
      </w:r>
      <w:proofErr w:type="spellEnd"/>
      <w:r w:rsidRPr="006B052D"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 w:rsidRPr="006B052D">
        <w:rPr>
          <w:rFonts w:ascii="Times New Roman" w:hAnsi="Times New Roman" w:cs="Times New Roman"/>
          <w:color w:val="333333"/>
        </w:rPr>
        <w:t>Сербест</w:t>
      </w:r>
      <w:proofErr w:type="spellEnd"/>
      <w:r w:rsidRPr="006B052D">
        <w:rPr>
          <w:rFonts w:ascii="Times New Roman" w:hAnsi="Times New Roman" w:cs="Times New Roman"/>
          <w:color w:val="333333"/>
        </w:rPr>
        <w:t xml:space="preserve"> – пълномощник на КП „АПС“ относно нарушения , наблюдавани в секция № 293400106 в община Хасково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Хасково в СИК № 293400032 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20/27.10.2024 г. – 09:50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Емил Веселинов Димитров – регистриран като кандидат за народен представител с Решение № 54-НС/24.09.2024г. на РИК-Хасково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Жалба с вх. № 22/27.10.2024 г. – 10:34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</w:t>
      </w:r>
      <w:proofErr w:type="spellStart"/>
      <w:r w:rsidRPr="006B052D">
        <w:rPr>
          <w:rFonts w:ascii="Times New Roman" w:hAnsi="Times New Roman" w:cs="Times New Roman"/>
          <w:color w:val="333333"/>
        </w:rPr>
        <w:t>Фариз</w:t>
      </w:r>
      <w:proofErr w:type="spellEnd"/>
      <w:r w:rsidRPr="006B052D"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 w:rsidRPr="006B052D">
        <w:rPr>
          <w:rFonts w:ascii="Times New Roman" w:hAnsi="Times New Roman" w:cs="Times New Roman"/>
          <w:color w:val="333333"/>
        </w:rPr>
        <w:t>Сербест</w:t>
      </w:r>
      <w:proofErr w:type="spellEnd"/>
      <w:r w:rsidRPr="006B052D">
        <w:rPr>
          <w:rFonts w:ascii="Times New Roman" w:hAnsi="Times New Roman" w:cs="Times New Roman"/>
          <w:color w:val="333333"/>
        </w:rPr>
        <w:t xml:space="preserve"> – пълномощник на КП „АПС“ относно нарушения , наблюдавани в секция № 293000023 с. Светослав, община Стамболово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23/27.10.2024 г. – 10:48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</w:t>
      </w:r>
      <w:proofErr w:type="spellStart"/>
      <w:r w:rsidRPr="006B052D">
        <w:rPr>
          <w:rFonts w:ascii="Times New Roman" w:hAnsi="Times New Roman" w:cs="Times New Roman"/>
          <w:color w:val="333333"/>
        </w:rPr>
        <w:t>Фариз</w:t>
      </w:r>
      <w:proofErr w:type="spellEnd"/>
      <w:r w:rsidRPr="006B052D"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 w:rsidRPr="006B052D">
        <w:rPr>
          <w:rFonts w:ascii="Times New Roman" w:hAnsi="Times New Roman" w:cs="Times New Roman"/>
          <w:color w:val="333333"/>
        </w:rPr>
        <w:t>Сербест</w:t>
      </w:r>
      <w:proofErr w:type="spellEnd"/>
      <w:r w:rsidRPr="006B052D">
        <w:rPr>
          <w:rFonts w:ascii="Times New Roman" w:hAnsi="Times New Roman" w:cs="Times New Roman"/>
          <w:color w:val="333333"/>
        </w:rPr>
        <w:t xml:space="preserve"> – пълномощник на КП „АПС“ относно нарушения , наблюдавани в  ПСИК № 293000029 община Стамболово</w:t>
      </w:r>
    </w:p>
    <w:p w:rsidR="00576922" w:rsidRPr="006B052D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24/27.10.2024 г. – 10:55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</w:t>
      </w:r>
      <w:proofErr w:type="spellStart"/>
      <w:r w:rsidRPr="006B052D">
        <w:rPr>
          <w:rFonts w:ascii="Times New Roman" w:hAnsi="Times New Roman" w:cs="Times New Roman"/>
          <w:color w:val="333333"/>
        </w:rPr>
        <w:t>Фариз</w:t>
      </w:r>
      <w:proofErr w:type="spellEnd"/>
      <w:r w:rsidRPr="006B052D">
        <w:rPr>
          <w:rFonts w:ascii="Times New Roman" w:hAnsi="Times New Roman" w:cs="Times New Roman"/>
          <w:color w:val="333333"/>
        </w:rPr>
        <w:t xml:space="preserve"> Гюнер </w:t>
      </w:r>
      <w:proofErr w:type="spellStart"/>
      <w:r w:rsidRPr="006B052D">
        <w:rPr>
          <w:rFonts w:ascii="Times New Roman" w:hAnsi="Times New Roman" w:cs="Times New Roman"/>
          <w:color w:val="333333"/>
        </w:rPr>
        <w:t>Сербест</w:t>
      </w:r>
      <w:proofErr w:type="spellEnd"/>
      <w:r w:rsidRPr="006B052D">
        <w:rPr>
          <w:rFonts w:ascii="Times New Roman" w:hAnsi="Times New Roman" w:cs="Times New Roman"/>
          <w:color w:val="333333"/>
        </w:rPr>
        <w:t xml:space="preserve"> – пълномощник на КП „АПС“ относно нарушения , наблюдавани в  СИК № 293000019 в с.Поповец, община Стамболово</w:t>
      </w:r>
    </w:p>
    <w:p w:rsidR="00576922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25/27.10.2024 г. – 11:05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Йозджан Расим Мехмед – упълномощен представител на ПП „ДВИЖЕНИЕ ЗА ПРАВА И СВОБОДИ“ относно нарушение на изборните правила в изборното помещение в с.Рабово, община Стамболово</w:t>
      </w:r>
    </w:p>
    <w:p w:rsidR="00576922" w:rsidRPr="00576922" w:rsidRDefault="00576922" w:rsidP="00576922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2074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Жалба с вх. № 26/27.10.2024 г. – 12:02 ч. от Регистъра на жалбите на РИК-Хасково, подадена</w:t>
      </w:r>
      <w:r w:rsidRPr="002074B8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2074B8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2074B8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2074B8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2074B8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 относно нарушения , наблюдавани в  СИК № 293000006 в с.Гледка, община Стамболово</w:t>
      </w:r>
    </w:p>
    <w:p w:rsidR="008A7710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B2168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Дневният ре</w:t>
      </w:r>
      <w:r w:rsidR="0022079A" w:rsidRPr="00214C15">
        <w:rPr>
          <w:rFonts w:ascii="Times New Roman" w:hAnsi="Times New Roman" w:cs="Times New Roman"/>
        </w:rPr>
        <w:t xml:space="preserve">д е приет, като „За” гласуват </w:t>
      </w:r>
      <w:r w:rsidR="00576922">
        <w:rPr>
          <w:rFonts w:ascii="Times New Roman" w:hAnsi="Times New Roman" w:cs="Times New Roman"/>
        </w:rPr>
        <w:t xml:space="preserve">9 </w:t>
      </w:r>
      <w:r w:rsidR="00810755" w:rsidRPr="00214C15">
        <w:rPr>
          <w:rFonts w:ascii="Times New Roman" w:hAnsi="Times New Roman" w:cs="Times New Roman"/>
        </w:rPr>
        <w:t xml:space="preserve"> /</w:t>
      </w:r>
      <w:r w:rsidR="00576922">
        <w:rPr>
          <w:rFonts w:ascii="Times New Roman" w:hAnsi="Times New Roman" w:cs="Times New Roman"/>
        </w:rPr>
        <w:t>девет</w:t>
      </w:r>
      <w:r w:rsidRPr="00214C15">
        <w:rPr>
          <w:rFonts w:ascii="Times New Roman" w:hAnsi="Times New Roman" w:cs="Times New Roman"/>
        </w:rPr>
        <w:t>/ членове на РИК</w:t>
      </w:r>
      <w:r w:rsidR="00B32966" w:rsidRPr="00214C15">
        <w:rPr>
          <w:rFonts w:ascii="Times New Roman" w:hAnsi="Times New Roman" w:cs="Times New Roman"/>
        </w:rPr>
        <w:t xml:space="preserve"> 29 </w:t>
      </w:r>
      <w:r w:rsidR="00F35B2B" w:rsidRPr="00214C15">
        <w:rPr>
          <w:rFonts w:ascii="Times New Roman" w:hAnsi="Times New Roman" w:cs="Times New Roman"/>
        </w:rPr>
        <w:t>–</w:t>
      </w:r>
      <w:r w:rsidR="00B32966" w:rsidRPr="00214C15">
        <w:rPr>
          <w:rFonts w:ascii="Times New Roman" w:hAnsi="Times New Roman" w:cs="Times New Roman"/>
        </w:rPr>
        <w:t xml:space="preserve"> </w:t>
      </w:r>
      <w:r w:rsidR="00F35B2B" w:rsidRPr="00214C15">
        <w:rPr>
          <w:rFonts w:ascii="Times New Roman" w:hAnsi="Times New Roman" w:cs="Times New Roman"/>
        </w:rPr>
        <w:t>Хасково.</w:t>
      </w:r>
      <w:r w:rsidRPr="00AB2168">
        <w:rPr>
          <w:rFonts w:ascii="Times New Roman" w:hAnsi="Times New Roman" w:cs="Times New Roman"/>
        </w:rPr>
        <w:t xml:space="preserve"> </w:t>
      </w:r>
    </w:p>
    <w:p w:rsidR="00D75385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B2168">
        <w:rPr>
          <w:rFonts w:ascii="Times New Roman" w:hAnsi="Times New Roman" w:cs="Times New Roman"/>
        </w:rPr>
        <w:t>Против – няма.</w:t>
      </w:r>
    </w:p>
    <w:p w:rsidR="00C25ACF" w:rsidRDefault="00C33BB2" w:rsidP="00C25ACF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rStyle w:val="FontStyle12"/>
          <w:b/>
          <w:u w:val="single"/>
        </w:rPr>
        <w:t>По т.</w:t>
      </w:r>
      <w:r w:rsidR="008A7710" w:rsidRPr="006A322F">
        <w:rPr>
          <w:rStyle w:val="FontStyle12"/>
          <w:b/>
          <w:u w:val="single"/>
        </w:rPr>
        <w:t>1 от дневния ред относно</w:t>
      </w:r>
      <w:r w:rsidR="008A7710" w:rsidRPr="006A322F">
        <w:rPr>
          <w:rStyle w:val="FontStyle12"/>
        </w:rPr>
        <w:t xml:space="preserve">: 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от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ПП „ДВИЖЕНИЕ ЗА ПРАВА И СВОБОДИ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- предложение с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вх. № 414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.10.2024г за замени в СИК - община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з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амяна от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КП „ПП-ДБ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- предложение с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вх. № 416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.10.2024г за замени в СИК - община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з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амяна от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КП „ГЕРБ-СДС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- предложение с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вх. № 415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.10.2024г за замени в СИК - община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Димитровград, з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амяна от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ПП „ДВИЖЕНИЕ ЗА ПРАВА И СВОБОДИ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- предложение с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вх. № 417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.10.2024г за замени в СИК - община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Хасково, з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амяна от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ПП „ДВИЖЕНИЕ ЗА ПРАВА И СВОБОДИ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- предложение с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вх. № 420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.10.2024г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 за замени в СИК - община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Любимец, з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амяна от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КП „ПП-ДБ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- предложение с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вх. № 422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.10.2024г за замени в СИК - община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Хасково, з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амяна от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КП „ПП-ДБ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- предложение с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вх. № 423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.10.2024г за замени в СИК - община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Димитровград,</w:t>
      </w:r>
      <w:r w:rsidR="00C25ACF" w:rsidRPr="00F4290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от </w:t>
      </w:r>
      <w:r w:rsidR="00C25ACF"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</w:t>
      </w:r>
      <w:r w:rsidR="00C25ACF" w:rsidRPr="004E4270">
        <w:rPr>
          <w:rFonts w:ascii="Times New Roman" w:eastAsia="Times New Roman" w:hAnsi="Times New Roman" w:cs="Times New Roman"/>
          <w:color w:val="333333"/>
          <w:lang w:eastAsia="bg-BG"/>
        </w:rPr>
        <w:t>“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предложение с вх. № 421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.10.202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4 г. за замени в СИК – община Хасково,</w:t>
      </w:r>
      <w:r w:rsidR="00C25ACF" w:rsidRPr="005D684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з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амяна от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ПП „ВЪЗРАЖДАНЕ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- предложение с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вх. № 424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.10.2024г за замени в СИК - община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Симеоновград,</w:t>
      </w:r>
      <w:r w:rsidR="00C25ACF" w:rsidRPr="005D684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з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амяна от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ПП „ДВИЖЕНИЕ ЗА ПРАВА И СВОБОДИ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- предложение с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вх. № 427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.10.2024г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 за замени в СИК - община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Димитровград, з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амяна от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ПП „ВЪЗРАЖДАНЕ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- предложение с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вх. № 428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.10.2024г за замени в СИК - община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Хасково, з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амяна от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КП „ГЕРБ-СДС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- предложение с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вх. № 430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="00C25ACF"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.10.2024г за замени в СИК - община </w:t>
      </w:r>
      <w:r w:rsidR="00C25ACF"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</w:p>
    <w:p w:rsidR="00C25ACF" w:rsidRPr="009738D5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C25ACF" w:rsidRPr="009738D5" w:rsidRDefault="00C25ACF" w:rsidP="00C25ACF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ПП „ДВИЖЕНИЕ ЗА ПРАВА И СВОБОДИ</w:t>
      </w:r>
      <w:r w:rsidRPr="00915A25">
        <w:rPr>
          <w:rFonts w:ascii="Times New Roman" w:eastAsia="Times New Roman" w:hAnsi="Times New Roman" w:cs="Times New Roman"/>
          <w:color w:val="333333"/>
          <w:lang w:eastAsia="bg-BG"/>
        </w:rPr>
        <w:t>“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C25ACF" w:rsidRDefault="00C25ACF" w:rsidP="00C25ACF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77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379"/>
        <w:gridCol w:w="2101"/>
        <w:gridCol w:w="961"/>
        <w:gridCol w:w="1777"/>
        <w:gridCol w:w="1333"/>
        <w:gridCol w:w="1742"/>
      </w:tblGrid>
      <w:tr w:rsidR="00C25ACF" w:rsidRPr="003B4869" w:rsidTr="00C25ACF">
        <w:trPr>
          <w:trHeight w:val="35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293000013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Стамболово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Гюлфие Мехмед </w:t>
            </w:r>
            <w:proofErr w:type="spellStart"/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Шенкова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Стоева </w:t>
            </w:r>
            <w:proofErr w:type="spellStart"/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Тянкова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25ACF" w:rsidRPr="003B4869" w:rsidTr="00C25ACF">
        <w:trPr>
          <w:trHeight w:val="352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293000022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Стамболово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Метин Мохамед Шабан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Теодора Илиева </w:t>
            </w:r>
            <w:proofErr w:type="spellStart"/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Нонева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3B4869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B4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КП „ПП-ДБ</w:t>
      </w:r>
      <w:r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774" w:type="dxa"/>
        <w:tblInd w:w="-6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3"/>
        <w:gridCol w:w="2006"/>
        <w:gridCol w:w="1134"/>
        <w:gridCol w:w="1199"/>
        <w:gridCol w:w="2487"/>
        <w:gridCol w:w="1134"/>
        <w:gridCol w:w="1701"/>
      </w:tblGrid>
      <w:tr w:rsidR="00C25ACF" w:rsidRPr="003B4869" w:rsidTr="00C25ACF">
        <w:trPr>
          <w:trHeight w:val="388"/>
        </w:trPr>
        <w:tc>
          <w:tcPr>
            <w:tcW w:w="107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jc w:val="center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sz w:val="20"/>
                <w:szCs w:val="20"/>
              </w:rPr>
              <w:t>КП „ПРОДЪЛЖАВАМЕ ПРОМЯНАТА-ДЕМОКРАТИЧНА БЪЛГАРИЯ“ - СТАМБОЛОВО</w:t>
            </w:r>
          </w:p>
        </w:tc>
      </w:tr>
      <w:tr w:rsidR="00C25ACF" w:rsidRPr="003B4869" w:rsidTr="00C25ACF">
        <w:trPr>
          <w:trHeight w:val="388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Секция</w:t>
            </w:r>
          </w:p>
        </w:tc>
        <w:tc>
          <w:tcPr>
            <w:tcW w:w="2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Освобождава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Длъжност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jc w:val="center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ЕГН</w:t>
            </w:r>
          </w:p>
        </w:tc>
        <w:tc>
          <w:tcPr>
            <w:tcW w:w="24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Назначава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Телефон</w:t>
            </w:r>
          </w:p>
        </w:tc>
      </w:tr>
      <w:tr w:rsidR="00C25ACF" w:rsidRPr="003B4869" w:rsidTr="00C25ACF">
        <w:trPr>
          <w:trHeight w:val="388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jc w:val="center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sz w:val="20"/>
                <w:szCs w:val="20"/>
              </w:rPr>
              <w:t>293000001</w:t>
            </w:r>
          </w:p>
        </w:tc>
        <w:tc>
          <w:tcPr>
            <w:tcW w:w="20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Благовеста Николова Делчева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rPr>
                <w:sz w:val="20"/>
                <w:szCs w:val="20"/>
              </w:rPr>
            </w:pPr>
            <w:r w:rsidRPr="003B4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Георги Стефанов </w:t>
            </w:r>
            <w:proofErr w:type="spellStart"/>
            <w:r w:rsidRPr="003B4869">
              <w:rPr>
                <w:rFonts w:ascii="Times New Roman" w:eastAsia="Times New Roman" w:hAnsi="Times New Roman" w:cs="Times New Roman"/>
                <w:sz w:val="20"/>
                <w:szCs w:val="20"/>
              </w:rPr>
              <w:t>Техов</w:t>
            </w:r>
            <w:proofErr w:type="spell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25ACF" w:rsidRPr="003B4869" w:rsidRDefault="00C25ACF" w:rsidP="00C25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КП „ГЕРБ-СДС</w:t>
      </w:r>
      <w:r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59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1580"/>
        <w:gridCol w:w="2053"/>
        <w:gridCol w:w="1208"/>
        <w:gridCol w:w="1907"/>
        <w:gridCol w:w="1309"/>
        <w:gridCol w:w="1309"/>
      </w:tblGrid>
      <w:tr w:rsidR="00C25ACF" w:rsidRPr="00AA2084" w:rsidTr="00C25ACF">
        <w:trPr>
          <w:trHeight w:val="352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Секция№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C25ACF" w:rsidRPr="00AA2084" w:rsidTr="00C25ACF">
        <w:trPr>
          <w:trHeight w:val="581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C25ACF" w:rsidRPr="00AA2084" w:rsidTr="00A8217D">
        <w:trPr>
          <w:trHeight w:val="42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Невенка Тодорова Павлова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Недялка Русева </w:t>
            </w:r>
            <w:proofErr w:type="spellStart"/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Русева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25ACF" w:rsidRPr="00AA2084" w:rsidTr="00A8217D">
        <w:trPr>
          <w:trHeight w:val="52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Росен Бориславов </w:t>
            </w:r>
            <w:proofErr w:type="spellStart"/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Бориславов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Златина </w:t>
            </w:r>
            <w:proofErr w:type="spellStart"/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Пламенова</w:t>
            </w:r>
            <w:proofErr w:type="spellEnd"/>
            <w:r w:rsidRPr="00AA208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Тодорова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5ACF" w:rsidRPr="00AA2084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ПП „ДВИЖЕНИЕ ЗА ПРАВА И СВОБОДИ</w:t>
      </w:r>
      <w:r w:rsidRPr="00915A25">
        <w:rPr>
          <w:rFonts w:ascii="Times New Roman" w:eastAsia="Times New Roman" w:hAnsi="Times New Roman" w:cs="Times New Roman"/>
          <w:color w:val="333333"/>
          <w:lang w:eastAsia="bg-BG"/>
        </w:rPr>
        <w:t>“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145"/>
        <w:gridCol w:w="2247"/>
        <w:gridCol w:w="1327"/>
        <w:gridCol w:w="2183"/>
        <w:gridCol w:w="1982"/>
      </w:tblGrid>
      <w:tr w:rsidR="00C25ACF" w:rsidRPr="00E72197" w:rsidTr="00C25ACF">
        <w:trPr>
          <w:trHeight w:val="37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E7219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721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E7219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721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E7219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E721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Сенай</w:t>
            </w:r>
            <w:proofErr w:type="spellEnd"/>
            <w:r w:rsidRPr="00E721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Шефкет Юсеин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E7219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721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E7219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721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Хасан Мюмюн Рамадан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E7219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ПП „ДВИЖЕНИЕ ЗА ПРАВА И СВОБОДИ</w:t>
      </w:r>
      <w:r w:rsidRPr="00915A25">
        <w:rPr>
          <w:rFonts w:ascii="Times New Roman" w:eastAsia="Times New Roman" w:hAnsi="Times New Roman" w:cs="Times New Roman"/>
          <w:color w:val="333333"/>
          <w:lang w:eastAsia="bg-BG"/>
        </w:rPr>
        <w:t>“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3"/>
        <w:gridCol w:w="2558"/>
        <w:gridCol w:w="1701"/>
        <w:gridCol w:w="1915"/>
        <w:gridCol w:w="1629"/>
      </w:tblGrid>
      <w:tr w:rsidR="00C25ACF" w:rsidRPr="002769C7" w:rsidTr="00C25ACF">
        <w:trPr>
          <w:trHeight w:val="5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ACF" w:rsidRPr="002769C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6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291700014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ACF" w:rsidRPr="002769C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6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с.Г.Добрево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ACF" w:rsidRPr="002769C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6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Елис Ерджан </w:t>
            </w:r>
            <w:proofErr w:type="spellStart"/>
            <w:r w:rsidRPr="00276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Халибрам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ACF" w:rsidRPr="002769C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6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ACF" w:rsidRPr="002769C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769C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Юлияна Славеева Христова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2769C7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КП „ПП-ДБ</w:t>
      </w:r>
      <w:r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39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101"/>
        <w:gridCol w:w="2165"/>
        <w:gridCol w:w="990"/>
        <w:gridCol w:w="2104"/>
        <w:gridCol w:w="1027"/>
        <w:gridCol w:w="990"/>
      </w:tblGrid>
      <w:tr w:rsidR="00C25ACF" w:rsidRPr="00437675" w:rsidTr="00C25ACF">
        <w:trPr>
          <w:trHeight w:val="484"/>
        </w:trPr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C25ACF" w:rsidRPr="0043767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3767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293400119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C25ACF" w:rsidRPr="0043767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3767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2165" w:type="dxa"/>
            <w:shd w:val="clear" w:color="auto" w:fill="auto"/>
            <w:noWrap/>
            <w:vAlign w:val="bottom"/>
            <w:hideMark/>
          </w:tcPr>
          <w:p w:rsidR="00C25ACF" w:rsidRPr="0043767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3767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Антония Дончева Тонева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25ACF" w:rsidRPr="0043767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3767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104" w:type="dxa"/>
            <w:shd w:val="clear" w:color="auto" w:fill="auto"/>
            <w:noWrap/>
            <w:vAlign w:val="bottom"/>
            <w:hideMark/>
          </w:tcPr>
          <w:p w:rsidR="00C25ACF" w:rsidRPr="0043767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43767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Иванова Гегова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C25ACF" w:rsidRPr="0043767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25ACF" w:rsidRPr="0043767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КП „ПП-ДБ</w:t>
      </w:r>
      <w:r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992"/>
        <w:gridCol w:w="1837"/>
        <w:gridCol w:w="1140"/>
        <w:gridCol w:w="1276"/>
      </w:tblGrid>
      <w:tr w:rsidR="00C25ACF" w:rsidRPr="00F42905" w:rsidTr="00C25ACF">
        <w:trPr>
          <w:trHeight w:val="5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ACF" w:rsidRPr="00F4290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2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ACF" w:rsidRPr="00F4290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2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F4290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2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Живков Димитров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ACF" w:rsidRPr="00F4290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2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ACF" w:rsidRPr="00F4290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42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Георги Владов </w:t>
            </w:r>
            <w:proofErr w:type="spellStart"/>
            <w:r w:rsidRPr="00F429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Владов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ACF" w:rsidRPr="00F4290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ACF" w:rsidRPr="00F42905" w:rsidRDefault="00C25ACF" w:rsidP="00C2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C25ACF" w:rsidRDefault="00C25ACF" w:rsidP="00C25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</w:pP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</w:t>
      </w:r>
      <w:r w:rsidRPr="004E4270">
        <w:rPr>
          <w:rFonts w:ascii="Times New Roman" w:eastAsia="Times New Roman" w:hAnsi="Times New Roman" w:cs="Times New Roman"/>
          <w:color w:val="333333"/>
          <w:lang w:eastAsia="bg-BG"/>
        </w:rPr>
        <w:t>“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3037"/>
        <w:gridCol w:w="649"/>
        <w:gridCol w:w="2888"/>
        <w:gridCol w:w="1648"/>
      </w:tblGrid>
      <w:tr w:rsidR="00C25ACF" w:rsidRPr="00F42905" w:rsidTr="00C25ACF">
        <w:trPr>
          <w:trHeight w:val="4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F42905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429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F42905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429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F42905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429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Лена Миткова Атанасова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F42905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429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F42905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4290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Тодорова Панева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F42905" w:rsidRDefault="00C25ACF" w:rsidP="00A82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25ACF" w:rsidRDefault="00C25ACF" w:rsidP="00C25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</w:pP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  <w:sz w:val="20"/>
          <w:szCs w:val="20"/>
        </w:rPr>
        <w:t>П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П „</w:t>
      </w:r>
      <w:r>
        <w:rPr>
          <w:rFonts w:ascii="Times New Roman" w:hAnsi="Times New Roman" w:cs="Times New Roman"/>
          <w:color w:val="333333"/>
          <w:sz w:val="20"/>
          <w:szCs w:val="20"/>
        </w:rPr>
        <w:t>ВЪЗРАЖДАНЕ</w:t>
      </w:r>
      <w:r w:rsidRPr="004E4270">
        <w:rPr>
          <w:rFonts w:ascii="Times New Roman" w:eastAsia="Times New Roman" w:hAnsi="Times New Roman" w:cs="Times New Roman"/>
          <w:color w:val="333333"/>
          <w:lang w:eastAsia="bg-BG"/>
        </w:rPr>
        <w:t>“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7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16"/>
        <w:gridCol w:w="2189"/>
        <w:gridCol w:w="1178"/>
        <w:gridCol w:w="2391"/>
        <w:gridCol w:w="1167"/>
      </w:tblGrid>
      <w:tr w:rsidR="00C25ACF" w:rsidRPr="005D6841" w:rsidTr="00C25ACF">
        <w:trPr>
          <w:trHeight w:val="91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292900012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Симеоновград с.Тянево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Ганка Димитрова Бонева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Тончева Петрова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C25ACF" w:rsidRDefault="00C25ACF" w:rsidP="00C25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</w:pP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ПП „ДВИЖЕНИЕ ЗА ПРАВА И СВОБОДИ</w:t>
      </w:r>
      <w:r w:rsidRPr="00915A25">
        <w:rPr>
          <w:rFonts w:ascii="Times New Roman" w:eastAsia="Times New Roman" w:hAnsi="Times New Roman" w:cs="Times New Roman"/>
          <w:color w:val="333333"/>
          <w:lang w:eastAsia="bg-BG"/>
        </w:rPr>
        <w:t>“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18"/>
        <w:gridCol w:w="2055"/>
        <w:gridCol w:w="1127"/>
        <w:gridCol w:w="2321"/>
        <w:gridCol w:w="1133"/>
      </w:tblGrid>
      <w:tr w:rsidR="00C25ACF" w:rsidRPr="005D6841" w:rsidTr="00C25ACF">
        <w:trPr>
          <w:trHeight w:val="515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290900020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Иляз Себахтин Ахмед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Ембие Хамид Вели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C25ACF" w:rsidRDefault="00C25ACF" w:rsidP="00C25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</w:pP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  <w:sz w:val="20"/>
          <w:szCs w:val="20"/>
        </w:rPr>
        <w:t>П</w:t>
      </w:r>
      <w:r w:rsidRPr="00A3011D">
        <w:rPr>
          <w:rFonts w:ascii="Times New Roman" w:hAnsi="Times New Roman" w:cs="Times New Roman"/>
          <w:color w:val="333333"/>
          <w:sz w:val="20"/>
          <w:szCs w:val="20"/>
        </w:rPr>
        <w:t>П „</w:t>
      </w:r>
      <w:r>
        <w:rPr>
          <w:rFonts w:ascii="Times New Roman" w:hAnsi="Times New Roman" w:cs="Times New Roman"/>
          <w:color w:val="333333"/>
          <w:sz w:val="20"/>
          <w:szCs w:val="20"/>
        </w:rPr>
        <w:t>ВЪЗРАЖДАНЕ</w:t>
      </w:r>
      <w:r w:rsidRPr="004E4270">
        <w:rPr>
          <w:rFonts w:ascii="Times New Roman" w:eastAsia="Times New Roman" w:hAnsi="Times New Roman" w:cs="Times New Roman"/>
          <w:color w:val="333333"/>
          <w:lang w:eastAsia="bg-BG"/>
        </w:rPr>
        <w:t>“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00"/>
        <w:gridCol w:w="2306"/>
        <w:gridCol w:w="1843"/>
        <w:gridCol w:w="2268"/>
        <w:gridCol w:w="1559"/>
      </w:tblGrid>
      <w:tr w:rsidR="00C25ACF" w:rsidRPr="005D6841" w:rsidTr="00C25ACF">
        <w:trPr>
          <w:trHeight w:val="57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293400108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 Насков  Велков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D684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Милка Николаева Чакалова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ACF" w:rsidRPr="005D6841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C25ACF" w:rsidRDefault="00C25ACF" w:rsidP="00C25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</w:pPr>
    </w:p>
    <w:p w:rsidR="00C25ACF" w:rsidRDefault="00C25ACF" w:rsidP="00C25ACF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КП „ГЕРБ-СДС</w:t>
      </w:r>
      <w:r w:rsidRPr="00915A25">
        <w:rPr>
          <w:rFonts w:ascii="Times New Roman" w:eastAsia="Times New Roman" w:hAnsi="Times New Roman" w:cs="Times New Roman"/>
          <w:color w:val="333333"/>
          <w:lang w:eastAsia="bg-BG"/>
        </w:rPr>
        <w:t xml:space="preserve">“ 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p w:rsidR="00C25ACF" w:rsidRDefault="00C25ACF" w:rsidP="00C25A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37"/>
        <w:gridCol w:w="1137"/>
        <w:gridCol w:w="721"/>
        <w:gridCol w:w="2224"/>
        <w:gridCol w:w="2057"/>
      </w:tblGrid>
      <w:tr w:rsidR="00C25ACF" w:rsidRPr="00EF386A" w:rsidTr="00C25ACF">
        <w:trPr>
          <w:trHeight w:val="81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ACF" w:rsidRPr="00EF386A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290900091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CF" w:rsidRPr="00EF386A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Димитровград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F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с.Долно Белево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CF" w:rsidRPr="00EF386A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Велчева Желева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CF" w:rsidRPr="00EF386A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ACF" w:rsidRPr="00EF386A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F3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Станислава Генчева Козарева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ACF" w:rsidRPr="00EF386A" w:rsidRDefault="00C25ACF" w:rsidP="00C2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</w:tbl>
    <w:p w:rsidR="00576922" w:rsidRPr="00287BAA" w:rsidRDefault="00576922" w:rsidP="00576922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0333E" w:rsidRPr="00AB2168" w:rsidRDefault="00A0333E" w:rsidP="00A033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 w:rsidR="00C25ACF"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 w:rsidR="00C25ACF"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C25ACF" w:rsidRPr="00C25ACF" w:rsidRDefault="00C25ACF" w:rsidP="00A033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Тодор Христов Ташев.</w:t>
      </w:r>
    </w:p>
    <w:p w:rsidR="00A0333E" w:rsidRPr="00574A2F" w:rsidRDefault="00A0333E" w:rsidP="00A033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C25ACF" w:rsidRPr="00C25ACF" w:rsidRDefault="00227947" w:rsidP="00C25ACF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6A322F">
        <w:rPr>
          <w:b/>
          <w:u w:val="single"/>
        </w:rPr>
        <w:t>По т.</w:t>
      </w:r>
      <w:r w:rsidR="009931B6" w:rsidRPr="006A322F">
        <w:rPr>
          <w:b/>
          <w:u w:val="single"/>
        </w:rPr>
        <w:t>2</w:t>
      </w:r>
      <w:r w:rsidR="000A7147" w:rsidRPr="006A322F">
        <w:rPr>
          <w:b/>
          <w:u w:val="single"/>
        </w:rPr>
        <w:t xml:space="preserve"> от дневния ред относно: </w:t>
      </w:r>
      <w:r w:rsidR="00C25ACF" w:rsidRPr="00C25ACF">
        <w:rPr>
          <w:rFonts w:eastAsia="Times New Roman"/>
          <w:color w:val="333333"/>
          <w:lang w:eastAsia="bg-BG"/>
        </w:rPr>
        <w:t>жалба с вх. № 17/27.10.2024г. в 07:00ч. от ПП „ВЪЗРАЖДАНЕ“, чрез упълномощения представител Ясен Колев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     Постъпила е жалба с вх. № 17/27.10.2024 г. в 07:00ч. по регистъра на жалбите, воден от РИК-Хасково, подадена от ПП „ВЪЗРАЖДАНЕ“, чрез упълномощения си представител - Ясен Колев, в която се излагат твърдения, че съгласно изнесените списъци на СИК и направена проверка от партията се установявало наличието на назначени членове на СИК с Решение № 127-НС/15.10.2024г. на РИК-Хасково, а именно Гюлфие Мехмед </w:t>
      </w:r>
      <w:proofErr w:type="spellStart"/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>Шенкова</w:t>
      </w:r>
      <w:proofErr w:type="spellEnd"/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в СИК 29300013 в с.Зимовина и СИК 29000022 в с.Рабово Метин Мохамед Шабан, назначен с Решение № 62-НС /01.10.2024г. на РИК-Хасково. Така описаните лица към настоящия момент  били общински съветници в Общински съвет на община Стамболово. С това си действие бил нарушен чл.66, </w:t>
      </w: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ал.1, т.2, а именно докато заема длъжността си, член на СИК не може да бъде: на изборна длъжност в държавен или местен орган.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   В жалбата се настоява за незабавно отстраняване на въпросните лица от съставите на секционните избирателни комисии. 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  Районна избирателна комисия Хасково, след като се запозна с наведените в жалбата на ПП „ВЪЗРАЖДАНЕ“ твърдения и извършена служебна проверка действително се установи, че въпросните лица описани в жалбата са общински съветници в Общински съвет на община Стамболово. В тази връзка бе депозирана молба до РИК-Хасково от упълномощения представител на партията с искане да бъдат извърши замени в СИК 293000013-с.Зимовина и СИК 29000022-с.Рабово.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>Мотивирайки се от гореизложеното на основание чл.70, ал.4, във връзка с чл.72, ал.1, т.20 от ИК, РИК-Хасково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b/>
          <w:color w:val="333333"/>
          <w:lang w:eastAsia="bg-BG"/>
        </w:rPr>
        <w:t>РЕШИ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b/>
          <w:color w:val="333333"/>
          <w:lang w:eastAsia="bg-BG"/>
        </w:rPr>
        <w:t>ПРИЕМА</w:t>
      </w: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за основателна жалба с вх. № 17/27.10.2024г. в 07:00ч. от ПП „ВЪЗРАЖДАНЕ“, чрез упълномощения представител Ясен Колев.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b/>
          <w:color w:val="333333"/>
          <w:lang w:eastAsia="bg-BG"/>
        </w:rPr>
        <w:t>ЗАМЕНЯ</w:t>
      </w: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лицето Гюлфие Мехмед </w:t>
      </w:r>
      <w:proofErr w:type="spellStart"/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>Шенкова</w:t>
      </w:r>
      <w:proofErr w:type="spellEnd"/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в СИК 293000013, с.Зимовина с Мария Стоева </w:t>
      </w:r>
      <w:proofErr w:type="spellStart"/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>Тянкова</w:t>
      </w:r>
      <w:proofErr w:type="spellEnd"/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C25ACF">
        <w:rPr>
          <w:rFonts w:ascii="Times New Roman" w:eastAsia="Times New Roman" w:hAnsi="Times New Roman" w:cs="Times New Roman"/>
          <w:b/>
          <w:color w:val="333333"/>
          <w:lang w:eastAsia="bg-BG"/>
        </w:rPr>
        <w:t>ЗАМЕНЯ</w:t>
      </w: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лицето Метин Мохамед Шабан в СИК 29000022, с.Рабово с Теодора Илиева </w:t>
      </w:r>
      <w:proofErr w:type="spellStart"/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>Нонева</w:t>
      </w:r>
      <w:proofErr w:type="spellEnd"/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576922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C25ACF" w:rsidRPr="00AB2168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Тодор Христов Ташев.</w:t>
      </w:r>
    </w:p>
    <w:p w:rsidR="00C25ACF" w:rsidRPr="00574A2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3F20F9" w:rsidRDefault="00C02F44" w:rsidP="003F20F9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="004D2623" w:rsidRPr="004D2623">
        <w:rPr>
          <w:rFonts w:ascii="Times New Roman" w:hAnsi="Times New Roman" w:cs="Times New Roman"/>
          <w:color w:val="333333"/>
        </w:rPr>
        <w:t xml:space="preserve"> </w:t>
      </w:r>
      <w:r w:rsidR="003F20F9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Заличаване </w:t>
      </w:r>
      <w:r w:rsidR="003F20F9"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="003F20F9"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 w:rsidR="003F20F9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3F20F9">
        <w:rPr>
          <w:rFonts w:ascii="Times New Roman" w:hAnsi="Times New Roman" w:cs="Times New Roman"/>
          <w:color w:val="333333"/>
          <w:sz w:val="20"/>
          <w:szCs w:val="20"/>
        </w:rPr>
        <w:t xml:space="preserve"> на К</w:t>
      </w:r>
      <w:r w:rsidR="003F20F9" w:rsidRPr="003D3C25">
        <w:rPr>
          <w:rFonts w:ascii="Times New Roman" w:hAnsi="Times New Roman" w:cs="Times New Roman"/>
          <w:color w:val="333333"/>
          <w:sz w:val="20"/>
          <w:szCs w:val="20"/>
        </w:rPr>
        <w:t>П “</w:t>
      </w:r>
      <w:r w:rsidR="003F20F9">
        <w:rPr>
          <w:rFonts w:ascii="Times New Roman" w:hAnsi="Times New Roman" w:cs="Times New Roman"/>
          <w:color w:val="333333"/>
          <w:sz w:val="20"/>
          <w:szCs w:val="20"/>
        </w:rPr>
        <w:t>ДВИЖЕНИЕ ЗА ПРАВА И СВОБОДИ-НОВО НАЧАЛО“ за</w:t>
      </w:r>
      <w:r w:rsidR="003F20F9"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</w:t>
      </w:r>
      <w:r w:rsidR="003F20F9">
        <w:rPr>
          <w:rFonts w:ascii="Times New Roman" w:hAnsi="Times New Roman" w:cs="Times New Roman"/>
          <w:color w:val="333333"/>
          <w:sz w:val="20"/>
          <w:szCs w:val="20"/>
        </w:rPr>
        <w:t>за нар</w:t>
      </w:r>
      <w:r w:rsidR="003F20F9"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одни представители на </w:t>
      </w:r>
      <w:r w:rsidR="003F20F9"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="003F20F9" w:rsidRPr="0092734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3F20F9" w:rsidRDefault="003F20F9" w:rsidP="003F20F9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В РИК 29 - Хасково е постъпила молба с вх. № 419/27.10.2024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г.  от </w:t>
      </w:r>
      <w:r>
        <w:rPr>
          <w:rFonts w:ascii="Times New Roman" w:hAnsi="Times New Roman" w:cs="Times New Roman"/>
          <w:color w:val="333333"/>
          <w:sz w:val="20"/>
          <w:szCs w:val="20"/>
        </w:rPr>
        <w:t>Йозджан Мехмед, упълномощен представител на 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П 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ДВИЖЕНИЕ ЗА ПРАВА И СВОБОДИ-НОВО НАЧАЛО“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  за заличаване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на застъпник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от списъка на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застъпниците</w:t>
      </w:r>
      <w:proofErr w:type="spellEnd"/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</w:t>
      </w:r>
      <w:r w:rsidRPr="00CA5A0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П 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ДВИЖЕНИЕ ЗА ПРАВА И СВОБОДИ-НОВО НАЧАЛО“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 xml:space="preserve">за изборите за 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927340">
        <w:rPr>
          <w:rFonts w:ascii="Times New Roman" w:hAnsi="Times New Roman" w:cs="Times New Roman"/>
          <w:color w:val="333333"/>
          <w:sz w:val="20"/>
          <w:szCs w:val="20"/>
        </w:rPr>
        <w:t>2024 г.</w:t>
      </w:r>
    </w:p>
    <w:p w:rsidR="003F20F9" w:rsidRPr="003D3C25" w:rsidRDefault="003F20F9" w:rsidP="003F20F9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С молбата 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се иска заличаване на 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>лицето</w:t>
      </w:r>
      <w:r w:rsidRPr="00580E87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>Юлияна Славеева Христова</w:t>
      </w:r>
      <w:r w:rsidRPr="00580E87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като</w:t>
      </w: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>застъпник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П “</w:t>
      </w:r>
      <w:r>
        <w:rPr>
          <w:rFonts w:ascii="Times New Roman" w:hAnsi="Times New Roman" w:cs="Times New Roman"/>
          <w:color w:val="333333"/>
          <w:sz w:val="20"/>
          <w:szCs w:val="20"/>
        </w:rPr>
        <w:t>ДВИЖЕНИЕ ЗА ПРАВА И СВОБОДИ“ в</w:t>
      </w:r>
      <w:r w:rsidRPr="003D41A5">
        <w:rPr>
          <w:rFonts w:ascii="Times New Roman" w:hAnsi="Times New Roman" w:cs="Times New Roman"/>
          <w:color w:val="333333"/>
          <w:sz w:val="20"/>
          <w:szCs w:val="20"/>
        </w:rPr>
        <w:t xml:space="preserve">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27 октомври </w:t>
      </w:r>
      <w:r w:rsidRPr="003D41A5">
        <w:rPr>
          <w:rFonts w:ascii="Times New Roman" w:hAnsi="Times New Roman" w:cs="Times New Roman"/>
          <w:color w:val="333333"/>
          <w:sz w:val="20"/>
          <w:szCs w:val="20"/>
        </w:rPr>
        <w:t>2024 г.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3F20F9" w:rsidRPr="003D3C25" w:rsidRDefault="003F20F9" w:rsidP="003F20F9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На основание чл.70 ал.4 във връзка 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чл.72, ал.1, т.1 и чл.3, ал.3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, РИК – 29 Хасково,</w:t>
      </w:r>
    </w:p>
    <w:p w:rsidR="003F20F9" w:rsidRPr="003D3C25" w:rsidRDefault="003F20F9" w:rsidP="003F20F9">
      <w:pPr>
        <w:ind w:left="2832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 Е Ш И:</w:t>
      </w:r>
    </w:p>
    <w:p w:rsidR="003F20F9" w:rsidRPr="00E10D4F" w:rsidRDefault="003F20F9" w:rsidP="003F20F9">
      <w:pPr>
        <w:jc w:val="both"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Заличава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лицето </w:t>
      </w:r>
      <w:r w:rsidRPr="00CA5A0E">
        <w:rPr>
          <w:rFonts w:ascii="Times New Roman" w:hAnsi="Times New Roman" w:cs="Times New Roman"/>
          <w:b/>
          <w:bCs/>
          <w:color w:val="333333"/>
          <w:sz w:val="20"/>
          <w:szCs w:val="20"/>
        </w:rPr>
        <w:t>Юлияна Славеева Христова</w:t>
      </w:r>
      <w:r w:rsidRPr="00580E87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 </w:t>
      </w:r>
      <w:r w:rsidRPr="00E10D4F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като застъпник на </w:t>
      </w:r>
      <w:r>
        <w:rPr>
          <w:rFonts w:ascii="Times New Roman" w:hAnsi="Times New Roman" w:cs="Times New Roman"/>
          <w:color w:val="333333"/>
          <w:sz w:val="20"/>
          <w:szCs w:val="20"/>
        </w:rPr>
        <w:t>К</w:t>
      </w:r>
      <w:r w:rsidRPr="003D3C25">
        <w:rPr>
          <w:rFonts w:ascii="Times New Roman" w:hAnsi="Times New Roman" w:cs="Times New Roman"/>
          <w:color w:val="333333"/>
          <w:sz w:val="20"/>
          <w:szCs w:val="20"/>
        </w:rPr>
        <w:t>П 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ДВИЖЕНИЕ ЗА ПРАВА И СВОБОДИ-НОВО НАЧАЛО“  </w:t>
      </w:r>
      <w:r w:rsidRPr="00E10D4F">
        <w:rPr>
          <w:rFonts w:ascii="Times New Roman" w:hAnsi="Times New Roman" w:cs="Times New Roman"/>
          <w:bCs/>
          <w:color w:val="333333"/>
          <w:sz w:val="20"/>
          <w:szCs w:val="20"/>
        </w:rPr>
        <w:t>в изборите за  народни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представители на 27 октомври 2024 г.</w:t>
      </w:r>
    </w:p>
    <w:p w:rsidR="003F20F9" w:rsidRPr="003D3C25" w:rsidRDefault="003F20F9" w:rsidP="003F20F9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D3C25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по реда на чл.73 от ИК в тридневен срок от обявяването му.</w:t>
      </w:r>
    </w:p>
    <w:p w:rsidR="00C25ACF" w:rsidRPr="00AB2168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Тодор Христов Ташев.</w:t>
      </w:r>
    </w:p>
    <w:p w:rsidR="00C25ACF" w:rsidRPr="00574A2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lastRenderedPageBreak/>
        <w:t xml:space="preserve">     "Против"  </w:t>
      </w:r>
    </w:p>
    <w:p w:rsidR="00C25ACF" w:rsidRPr="00C25ACF" w:rsidRDefault="00C02F44" w:rsidP="00C25ACF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6A322F">
        <w:rPr>
          <w:b/>
          <w:u w:val="single"/>
        </w:rPr>
        <w:t>По т.4 от дневния ред относно:</w:t>
      </w:r>
      <w:r w:rsidRPr="006A322F">
        <w:rPr>
          <w:rFonts w:eastAsia="Times New Roman"/>
          <w:color w:val="333333"/>
          <w:lang w:eastAsia="bg-BG"/>
        </w:rPr>
        <w:t xml:space="preserve"> </w:t>
      </w:r>
      <w:r w:rsidR="00C25ACF" w:rsidRPr="00C25ACF">
        <w:rPr>
          <w:rFonts w:eastAsia="Times New Roman"/>
          <w:color w:val="333333"/>
          <w:lang w:eastAsia="bg-BG"/>
        </w:rPr>
        <w:t>жалба с вх. № 18/27.10.2024г. в 07:00ч. от ПП „ВЪЗРАЖДАНЕ“, чрез упълномощения представител Ясен Колев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     Постъпила е жалба с вх. № 18/27.10.2024 г. в 07:00ч. по регистъра на жалбите, воден от РИК-Хасково, подадена от ПП „ВЪЗРАЖДАНЕ“, чрез упълномощения си представител - Ясен Колев, в която се излагат твърдения, че срещу училище НУ “Г.С.Раковски“, кв.“Република“, ул.“Единство“ № 5, където се намирали секции 293400060, 293400061, 293400064, 293400066, 293400067 и 293400068 , срещу входа на училището на не повече от 10 метра от секциите имало залепени агитационни материали на партии и коалиции с номера 18 и 8 в бюлетината. На електрическите стълбове по цялата улица имало залепени материали на тези партии, което представлявало нарушение на заповед № РД-1139/24.09.2024г. на кмета на община Хасково.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  Описано е също така, че по цялата улица „Раковска“ в гр.Хасково, на всички електрически стълбове има залепени агитационни материали на партия, което представлявало нарушение на Заповед № РД-1139/24.09.2024г. на кмета на Община Хасково, а именно, че се забранява „поставянето на агитационни материали на автобусните спирки и електрическите стълбове, както и използването на държавния и общински транспорт за предизборна агитация.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  Районна избирателна комисия Хасково, след като се запозна с наведените в жалбата на ПП „ВЪЗРАЖДАНЕ“ твърдения и приложения към нея снимков материал, счита за необходимо да разпореди на председателите на описаните в жалбата секционни избирателни комисии да предприемат действия по премахване на агитационни материали, поставени на по малко от 50 метра от избирателните секции.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>Мотивирайки се от гореизложеното на основание чл.70, ал.4, във връзка с чл.72, ал.1, т.20 от ИК, РИК-Хасково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b/>
          <w:color w:val="333333"/>
          <w:lang w:eastAsia="bg-BG"/>
        </w:rPr>
        <w:t>РЕШИ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b/>
          <w:color w:val="333333"/>
          <w:lang w:eastAsia="bg-BG"/>
        </w:rPr>
        <w:t>ПРИЕМА</w:t>
      </w: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за основателна жалба с вх. № 18/27.10.2024г. в 07:00ч. от ПП „ВЪЗРАЖДАНЕ“, чрез упълномощения представител Ясен Колев.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b/>
          <w:color w:val="333333"/>
          <w:lang w:eastAsia="bg-BG"/>
        </w:rPr>
        <w:t>УКАЗВА</w:t>
      </w: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на председателите на СИК с номера 293400060, 293400061, 293400064, 293400066, 293400067 и 293400068, </w:t>
      </w:r>
      <w:proofErr w:type="spellStart"/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>находящи</w:t>
      </w:r>
      <w:proofErr w:type="spellEnd"/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 xml:space="preserve"> се в гр.Хасково незабавно да предприемат действия премахване на агитационни материали, поставени на по малко от 50 метра от избирателните секции.</w:t>
      </w:r>
    </w:p>
    <w:p w:rsidR="00287BAA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25ACF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C25ACF" w:rsidRPr="00AB2168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Тодор Христов Ташев.</w:t>
      </w:r>
    </w:p>
    <w:p w:rsidR="00C25ACF" w:rsidRPr="00574A2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C25ACF" w:rsidRPr="0075762E" w:rsidRDefault="00C02F44" w:rsidP="00C25ACF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b/>
          <w:u w:val="single"/>
        </w:rPr>
        <w:t>По т.5 от дневния ред относно:</w:t>
      </w:r>
      <w:r w:rsidRPr="006A322F">
        <w:rPr>
          <w:rFonts w:eastAsia="Times New Roman"/>
          <w:color w:val="333333"/>
          <w:lang w:eastAsia="bg-BG"/>
        </w:rPr>
        <w:t xml:space="preserve"> 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>община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>Димитровград в СИК № 290900026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C25ACF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29-Хасково е получе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но уведомление от председателя на секционната избирателна комисия № </w:t>
      </w:r>
      <w:r>
        <w:rPr>
          <w:rFonts w:ascii="Times New Roman" w:hAnsi="Times New Roman" w:cs="Times New Roman"/>
          <w:color w:val="333333"/>
          <w:sz w:val="20"/>
          <w:szCs w:val="20"/>
        </w:rPr>
        <w:t>290900026</w:t>
      </w:r>
      <w:r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община Димитровград, че имат технически проблем с машината за гласуване и същата е спряла да работи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C25ACF" w:rsidRPr="00F86C59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C25ACF" w:rsidRPr="0075762E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но обстоятелство по чл. 269 ИК.</w:t>
      </w:r>
    </w:p>
    <w:p w:rsidR="00C25ACF" w:rsidRPr="0075762E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писмо  с вх.№ 382/26.10.2024г. от входящия регистър на РИК-Хасково,  ЦИК- гр.София е  указала на РИК-Хасково да вземе мотивирано решение за преминаване от машинно гласуване в гласуване с хартиени бюлетини.</w:t>
      </w:r>
    </w:p>
    <w:p w:rsidR="00C25ACF" w:rsidRPr="0075762E" w:rsidRDefault="00C25ACF" w:rsidP="00C25ACF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C25ACF" w:rsidRPr="0075762E" w:rsidRDefault="00C25ACF" w:rsidP="00C25ACF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C25ACF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езабавно да се премине от машинно гласуване в гласуван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с хартиени бюлетини в СИК № </w:t>
      </w:r>
      <w:r>
        <w:rPr>
          <w:rFonts w:ascii="Times New Roman" w:hAnsi="Times New Roman" w:cs="Times New Roman"/>
          <w:color w:val="333333"/>
          <w:sz w:val="20"/>
          <w:szCs w:val="20"/>
        </w:rPr>
        <w:t>290900026</w:t>
      </w:r>
      <w:r w:rsidRPr="006304B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Димитровград.</w:t>
      </w:r>
    </w:p>
    <w:p w:rsidR="00C25ACF" w:rsidRPr="00715303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7D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C25ACF" w:rsidRPr="00AB2168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9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девет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Тодор Христов Ташев.</w:t>
      </w:r>
    </w:p>
    <w:p w:rsidR="00C25ACF" w:rsidRPr="00574A2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C25ACF" w:rsidRPr="0075762E" w:rsidRDefault="00167980" w:rsidP="00C25ACF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т.6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>община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>Димитровград в СИК № 290900023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C25ACF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29-Хасково е получе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но уведомление от председателя на секционната избирателна комисия № </w:t>
      </w:r>
      <w:r>
        <w:rPr>
          <w:rFonts w:ascii="Times New Roman" w:hAnsi="Times New Roman" w:cs="Times New Roman"/>
          <w:color w:val="333333"/>
          <w:sz w:val="20"/>
          <w:szCs w:val="20"/>
        </w:rPr>
        <w:t>290900023</w:t>
      </w:r>
      <w:r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община Димитровград, че имат технически проблем с машината за гласуване и същата е спряла да работи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C25ACF" w:rsidRPr="00F86C59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C25ACF" w:rsidRPr="0075762E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но обстоятелство по чл. 269 ИК.</w:t>
      </w:r>
    </w:p>
    <w:p w:rsidR="00C25ACF" w:rsidRPr="0075762E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писмо  с вх.№ 382/26.10.2024г. от входящия регистър на РИК-Хасково,  ЦИК- гр.София е  указала на РИК-Хасково да вземе мотивирано решение за преминаване от машинно гласуване в гласуване с хартиени бюлетини.</w:t>
      </w:r>
    </w:p>
    <w:p w:rsidR="00C25ACF" w:rsidRPr="0075762E" w:rsidRDefault="00C25ACF" w:rsidP="00C25ACF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C25ACF" w:rsidRPr="0075762E" w:rsidRDefault="00C25ACF" w:rsidP="00C25ACF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C25ACF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езабавно да се премине от машинно гласуване в гласуван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с хартиени бюлетини в СИК № </w:t>
      </w:r>
      <w:r>
        <w:rPr>
          <w:rFonts w:ascii="Times New Roman" w:hAnsi="Times New Roman" w:cs="Times New Roman"/>
          <w:color w:val="333333"/>
          <w:sz w:val="20"/>
          <w:szCs w:val="20"/>
        </w:rPr>
        <w:t>290900023</w:t>
      </w:r>
      <w:r w:rsidRPr="006304B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Димитровград.</w:t>
      </w:r>
    </w:p>
    <w:p w:rsidR="00576922" w:rsidRPr="00715303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7D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C25ACF" w:rsidRPr="00AB2168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 w:rsidR="006E0F7D">
        <w:rPr>
          <w:rFonts w:ascii="Times New Roman" w:hAnsi="Times New Roman" w:cs="Times New Roman"/>
          <w:color w:val="333333"/>
        </w:rPr>
        <w:t>10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де</w:t>
      </w:r>
      <w:r w:rsidR="006E0F7D">
        <w:rPr>
          <w:rFonts w:ascii="Times New Roman" w:hAnsi="Times New Roman" w:cs="Times New Roman"/>
          <w:color w:val="333333"/>
        </w:rPr>
        <w:t>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C25ACF" w:rsidRPr="00C25AC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 w:rsidR="006E0F7D">
        <w:rPr>
          <w:rFonts w:ascii="Times New Roman" w:hAnsi="Times New Roman" w:cs="Times New Roman"/>
        </w:rPr>
        <w:t xml:space="preserve">дор Христов Ташев, </w:t>
      </w:r>
      <w:r w:rsidR="006E0F7D" w:rsidRPr="006E0F7D">
        <w:rPr>
          <w:rFonts w:ascii="Times New Roman" w:hAnsi="Times New Roman" w:cs="Times New Roman"/>
        </w:rPr>
        <w:t>Люба Маринова Спасова</w:t>
      </w:r>
      <w:r w:rsidR="006E0F7D">
        <w:rPr>
          <w:rFonts w:ascii="Times New Roman" w:hAnsi="Times New Roman" w:cs="Times New Roman"/>
        </w:rPr>
        <w:t>.</w:t>
      </w:r>
    </w:p>
    <w:p w:rsidR="00C25ACF" w:rsidRPr="00574A2F" w:rsidRDefault="00C25ACF" w:rsidP="00C25AC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C25ACF" w:rsidRPr="0075762E" w:rsidRDefault="0016544D" w:rsidP="00C25ACF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т.7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>община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>Хасково в СИК № 293400079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C25ACF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В РИК 29-Хасково е получе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но уведомление от председателя на секционната избирателна комисия </w:t>
      </w:r>
      <w:r>
        <w:rPr>
          <w:rFonts w:ascii="Times New Roman" w:hAnsi="Times New Roman" w:cs="Times New Roman"/>
          <w:color w:val="333333"/>
          <w:sz w:val="20"/>
          <w:szCs w:val="20"/>
        </w:rPr>
        <w:t>№ 293400079</w:t>
      </w:r>
      <w:r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община Хасково, че имат технически проблем с машината за гласуване и същата е спряла да работи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C25ACF" w:rsidRPr="00F86C59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C25ACF" w:rsidRPr="0075762E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но обстоятелство по чл. 269 ИК.</w:t>
      </w:r>
    </w:p>
    <w:p w:rsidR="00C25ACF" w:rsidRPr="0075762E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писмо  с вх.№ 382/26.10.2024г. от входящия регистър на РИК-Хасково,  ЦИК- гр.София е  указала на РИК-Хасково да вземе мотивирано решение за преминаване от машинно гласуване в гласуване с хартиени бюлетини.</w:t>
      </w:r>
    </w:p>
    <w:p w:rsidR="00C25ACF" w:rsidRPr="0075762E" w:rsidRDefault="00C25ACF" w:rsidP="00C25ACF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C25ACF" w:rsidRPr="0075762E" w:rsidRDefault="00C25ACF" w:rsidP="00C25ACF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C25ACF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езабавно да се премине от машинно гласуване в гласуван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с хартиени бюлетини в СИК № </w:t>
      </w:r>
      <w:r>
        <w:rPr>
          <w:rFonts w:ascii="Times New Roman" w:hAnsi="Times New Roman" w:cs="Times New Roman"/>
          <w:color w:val="333333"/>
          <w:sz w:val="20"/>
          <w:szCs w:val="20"/>
        </w:rPr>
        <w:t>293400079</w:t>
      </w:r>
      <w:r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Хасково.</w:t>
      </w:r>
    </w:p>
    <w:p w:rsidR="00576922" w:rsidRPr="00C25ACF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7D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Pr="00574A2F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C25ACF" w:rsidRPr="0075762E" w:rsidRDefault="0016544D" w:rsidP="00C25ACF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т.8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>община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>Димитровград в СИК № 290900038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C25ACF" w:rsidRPr="005A2A07" w:rsidRDefault="00C25ACF" w:rsidP="00C25ACF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29-Хасково е получе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но уведомление от председателя на секционната избирателна комисия </w:t>
      </w:r>
      <w:r>
        <w:rPr>
          <w:rFonts w:ascii="Times New Roman" w:hAnsi="Times New Roman" w:cs="Times New Roman"/>
          <w:color w:val="333333"/>
          <w:sz w:val="20"/>
          <w:szCs w:val="20"/>
        </w:rPr>
        <w:t>№ 290900038</w:t>
      </w:r>
      <w:r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община Димитровград, че имат технически проблем с машината за гласуване и същата е спряла да работи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C25ACF" w:rsidRPr="00F86C59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C25ACF" w:rsidRPr="0075762E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но обстоятелство по чл. 269 ИК.</w:t>
      </w:r>
    </w:p>
    <w:p w:rsidR="00C25ACF" w:rsidRPr="0075762E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писмо  с вх.№ 382/26.10.2024г. от входящия регистър на РИК-Хасково,  ЦИК- гр.София е  указала на РИК-Хасково да вземе мотивирано решение за преминаване от машинно гласуване в гласуване с хартиени бюлетини.</w:t>
      </w:r>
    </w:p>
    <w:p w:rsidR="00C25ACF" w:rsidRPr="0075762E" w:rsidRDefault="00C25ACF" w:rsidP="00C25ACF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C25ACF" w:rsidRPr="0075762E" w:rsidRDefault="00C25ACF" w:rsidP="00C25ACF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C25ACF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езабавно да се премине от машинно гласуване в гласуван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с хартиени бюлетини в СИК № </w:t>
      </w:r>
      <w:r>
        <w:rPr>
          <w:rFonts w:ascii="Times New Roman" w:hAnsi="Times New Roman" w:cs="Times New Roman"/>
          <w:color w:val="333333"/>
          <w:sz w:val="20"/>
          <w:szCs w:val="20"/>
        </w:rPr>
        <w:t>290900038</w:t>
      </w:r>
      <w:r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Димитровград.</w:t>
      </w:r>
    </w:p>
    <w:p w:rsidR="00287BAA" w:rsidRPr="00715303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7D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lastRenderedPageBreak/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Pr="00574A2F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C25ACF" w:rsidRPr="0075762E" w:rsidRDefault="0016544D" w:rsidP="00C25ACF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т.9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>община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>Димитровград в СИК № 290900022</w:t>
      </w:r>
      <w:r w:rsidR="00C25ACF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C25ACF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29-Хасково е получе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но уведомление от председателя на секционната избирателна комисия </w:t>
      </w:r>
      <w:r>
        <w:rPr>
          <w:rFonts w:ascii="Times New Roman" w:hAnsi="Times New Roman" w:cs="Times New Roman"/>
          <w:color w:val="333333"/>
          <w:sz w:val="20"/>
          <w:szCs w:val="20"/>
        </w:rPr>
        <w:t>СИК № 290900022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община Димитровград, че имат технически проблем с машината за гласуване и същата е спряла да работи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C25ACF" w:rsidRPr="00F86C59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C25ACF" w:rsidRPr="0075762E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но обстоятелство по чл. 269 ИК.</w:t>
      </w:r>
    </w:p>
    <w:p w:rsidR="00C25ACF" w:rsidRPr="0075762E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писмо  с вх.№ 382/26.10.2024г. от входящия регистър на РИК-Хасково,  ЦИК- гр.София е  указала на РИК-Хасково да вземе мотивирано решение за преминаване от машинно гласуване в гласуване с хартиени бюлетини.</w:t>
      </w:r>
    </w:p>
    <w:p w:rsidR="00C25ACF" w:rsidRPr="0075762E" w:rsidRDefault="00C25ACF" w:rsidP="00C25ACF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C25ACF" w:rsidRPr="0075762E" w:rsidRDefault="00C25ACF" w:rsidP="00C25ACF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C25ACF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езабавно да се премине от машинно гласуване в гласуван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с хартиени бюлетини в СИК № </w:t>
      </w:r>
      <w:r>
        <w:rPr>
          <w:rFonts w:ascii="Times New Roman" w:hAnsi="Times New Roman" w:cs="Times New Roman"/>
          <w:color w:val="333333"/>
          <w:sz w:val="20"/>
          <w:szCs w:val="20"/>
        </w:rPr>
        <w:t>СИК № 290900022</w:t>
      </w:r>
      <w:r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Димитровград.</w:t>
      </w:r>
    </w:p>
    <w:p w:rsidR="00576922" w:rsidRPr="00715303" w:rsidRDefault="00C25ACF" w:rsidP="00C25ACF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7D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Pr="00574A2F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C25ACF" w:rsidRPr="00556ECD" w:rsidRDefault="005B4DE6" w:rsidP="00C25ACF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т.10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5B4DE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C25A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Жалба</w:t>
      </w:r>
      <w:r w:rsidR="00C25ACF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 w:rsidR="00C25A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21</w:t>
      </w:r>
      <w:r w:rsidR="00C25ACF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 w:rsidR="00C25A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="00C25ACF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 w:rsidR="00C25A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</w:t>
      </w:r>
      <w:r w:rsidR="00C25ACF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 w:rsidR="00C25AC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55</w:t>
      </w:r>
      <w:r w:rsidR="00C25ACF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="00C25ACF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="00C25ACF"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="00C25ACF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="00C25ACF"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="00C25ACF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C25ACF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 w:rsidR="00C25ACF"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секция № 293000006 в с.Гледка , общ.Стамболово</w:t>
      </w:r>
      <w:r w:rsidR="00C25ACF" w:rsidRPr="00556EC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C25ACF" w:rsidRPr="00556ECD" w:rsidRDefault="00C25ACF" w:rsidP="00C25ACF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>В РИК - Хасково е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 жалба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вх. № 21/27.10.2024 г. – 09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55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</w:t>
      </w:r>
      <w:r>
        <w:rPr>
          <w:rFonts w:ascii="Times New Roman" w:hAnsi="Times New Roman" w:cs="Times New Roman"/>
          <w:color w:val="333333"/>
          <w:sz w:val="20"/>
          <w:szCs w:val="20"/>
        </w:rPr>
        <w:t>бест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секция № 293000006 в с.Гледка , общ.Стамболово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C25ACF" w:rsidRDefault="00C25ACF" w:rsidP="00C25ACF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333333"/>
          <w:sz w:val="20"/>
          <w:szCs w:val="20"/>
        </w:rPr>
        <w:t>жалбата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, се излагат твърдения </w:t>
      </w:r>
      <w:r>
        <w:rPr>
          <w:rFonts w:ascii="Times New Roman" w:hAnsi="Times New Roman" w:cs="Times New Roman"/>
          <w:color w:val="333333"/>
          <w:sz w:val="20"/>
          <w:szCs w:val="20"/>
        </w:rPr>
        <w:t>за извършени нарушения наблюдавани в секция № 293000006 в с.Гледка , общ.Стамболово, касаещи се в извършване на  агитация от общинския съветник Али Ахмед Али в община Стамболово</w:t>
      </w:r>
    </w:p>
    <w:p w:rsidR="00C25ACF" w:rsidRPr="00556ECD" w:rsidRDefault="00C25ACF" w:rsidP="00C25AC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       РИК-Хасково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лед като се запозна с жалбата прецени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, че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следва да се уведоми председателя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от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цитираната СИК да предприеме действия с които да преустанови цитираното в жалбата нарушение. След проведен разговор със секретаря на комисията се установява, че такова лице няма и няма подобно нарушение за агитация.</w:t>
      </w:r>
    </w:p>
    <w:p w:rsidR="00C25ACF" w:rsidRPr="00556ECD" w:rsidRDefault="00C25ACF" w:rsidP="00C25ACF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>Така мотивирайки се от гореизложеното на основание чл.72, ал.1, т.21 от ИК РИК-Хасково</w:t>
      </w:r>
    </w:p>
    <w:p w:rsidR="00C25ACF" w:rsidRPr="00556ECD" w:rsidRDefault="00C25ACF" w:rsidP="00C25ACF">
      <w:pPr>
        <w:ind w:left="3540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lastRenderedPageBreak/>
        <w:t>РЕШИ:</w:t>
      </w:r>
    </w:p>
    <w:p w:rsidR="00C25ACF" w:rsidRPr="00C25ACF" w:rsidRDefault="00C25ACF" w:rsidP="00C25ACF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О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СТАВЯ БЕЗ УВАЖЕНИЕ жалба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с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вх.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21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55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>
        <w:rPr>
          <w:rFonts w:ascii="Times New Roman" w:hAnsi="Times New Roman" w:cs="Times New Roman"/>
          <w:color w:val="333333"/>
          <w:sz w:val="20"/>
          <w:szCs w:val="20"/>
        </w:rPr>
        <w:t>поради неустановяване на посоченото в него нарушение.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Pr="00574A2F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6E0F7D" w:rsidRPr="0075762E" w:rsidRDefault="001579B6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т.11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5B4DE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6E0F7D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община</w:t>
      </w:r>
      <w:r w:rsidR="006E0F7D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Харманли в СИК № 293300010</w:t>
      </w:r>
      <w:r w:rsidR="006E0F7D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6E0F7D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29-Хасково е получе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но уведомление от председателя на секционната избирателна комисия </w:t>
      </w:r>
      <w:r>
        <w:rPr>
          <w:rFonts w:ascii="Times New Roman" w:hAnsi="Times New Roman" w:cs="Times New Roman"/>
          <w:color w:val="333333"/>
          <w:sz w:val="20"/>
          <w:szCs w:val="20"/>
        </w:rPr>
        <w:t>СИК № 293300010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община Харманли, че имат технически проблем с машината за гласуване и същата е спряла да работи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6E0F7D" w:rsidRPr="00F86C59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6E0F7D" w:rsidRPr="0075762E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но обстоятелство по чл. 269 ИК.</w:t>
      </w:r>
    </w:p>
    <w:p w:rsidR="006E0F7D" w:rsidRPr="0075762E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писмо  с вх.№ 382/26.10.2024г. от входящия регистър на РИК-Хасково,  ЦИК- гр.София е  указала на РИК-Хасково да вземе мотивирано решение за преминаване от машинно гласуване в гласуване с хартиени бюлетини.</w:t>
      </w:r>
    </w:p>
    <w:p w:rsidR="006E0F7D" w:rsidRPr="0075762E" w:rsidRDefault="006E0F7D" w:rsidP="006E0F7D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6E0F7D" w:rsidRPr="0075762E" w:rsidRDefault="006E0F7D" w:rsidP="006E0F7D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6E0F7D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езабавно да се премине от машинно гласуване в гласуван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с хартиени бюлетини в </w:t>
      </w:r>
      <w:r w:rsidRPr="00995E44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СИК № 293300010</w:t>
      </w:r>
      <w:r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Харманли.</w:t>
      </w:r>
    </w:p>
    <w:p w:rsidR="006E0F7D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7D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6E0F7D" w:rsidRPr="00556ECD" w:rsidRDefault="001579B6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т.12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1579B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Жалба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19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47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секция № 293400106 в община Хасково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>В РИК - Хасково е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 жалба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вх. № 19/27.10.2024 г. – 09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</w:t>
      </w:r>
      <w:r>
        <w:rPr>
          <w:rFonts w:ascii="Times New Roman" w:hAnsi="Times New Roman" w:cs="Times New Roman"/>
          <w:color w:val="333333"/>
          <w:sz w:val="20"/>
          <w:szCs w:val="20"/>
        </w:rPr>
        <w:t>бест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секция № 293400106 в община Хасково.</w:t>
      </w:r>
    </w:p>
    <w:p w:rsidR="006E0F7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333333"/>
          <w:sz w:val="20"/>
          <w:szCs w:val="20"/>
        </w:rPr>
        <w:t>жалбата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, се излагат твърдения </w:t>
      </w:r>
      <w:r>
        <w:rPr>
          <w:rFonts w:ascii="Times New Roman" w:hAnsi="Times New Roman" w:cs="Times New Roman"/>
          <w:color w:val="333333"/>
          <w:sz w:val="20"/>
          <w:szCs w:val="20"/>
        </w:rPr>
        <w:t>за извършени нарушения наблюдавани в секция № 293400106 в общ. Хасково, касаещи се в извършване на  агитация от председателя на СИК, който агитира за определена политическа партия.</w:t>
      </w:r>
    </w:p>
    <w:p w:rsidR="006E0F7D" w:rsidRPr="00556ECD" w:rsidRDefault="006E0F7D" w:rsidP="006E0F7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   РИК-Хасково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>лед като се запозна с жалбата, извърши проверка по сигнала  като проведе телефонен разговор с председателя на секционната комисия. Председателят на секционната комисия отрича да е извършвал политическа агитация, както и че членове на комисията са проявявали агресивно поведение спрямо гласуващите.</w:t>
      </w:r>
    </w:p>
    <w:p w:rsidR="006E0F7D" w:rsidRPr="00556ECD" w:rsidRDefault="006E0F7D" w:rsidP="006E0F7D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>Така мотивирайки се от гореизложеното на основание чл.72, ал.1, т.21 от ИК РИК-Хасково</w:t>
      </w:r>
    </w:p>
    <w:p w:rsidR="006E0F7D" w:rsidRPr="00556ECD" w:rsidRDefault="006E0F7D" w:rsidP="006E0F7D">
      <w:pPr>
        <w:ind w:left="3540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РЕШИ: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t>О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СТАВЯ БЕЗ УВАЖЕНИЕ жалба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с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вх.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19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>
        <w:rPr>
          <w:rFonts w:ascii="Times New Roman" w:hAnsi="Times New Roman" w:cs="Times New Roman"/>
          <w:color w:val="333333"/>
          <w:sz w:val="20"/>
          <w:szCs w:val="20"/>
        </w:rPr>
        <w:t>поради неустановяване на посоченото в него нарушение.</w:t>
      </w:r>
    </w:p>
    <w:p w:rsidR="006E0F7D" w:rsidRPr="00556EC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6E0F7D" w:rsidRPr="0075762E" w:rsidRDefault="001579B6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 w:rsidR="00576922">
        <w:rPr>
          <w:rFonts w:ascii="Times New Roman" w:hAnsi="Times New Roman" w:cs="Times New Roman"/>
          <w:b/>
          <w:u w:val="single"/>
        </w:rPr>
        <w:t>т.13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1579B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за преминаване от машинно гласуване към гласуване с хартиени бюлетини в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община</w:t>
      </w:r>
      <w:r w:rsidR="006E0F7D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Хасково в СИК № 293400032</w:t>
      </w:r>
      <w:r w:rsidR="006E0F7D"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6E0F7D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РИК 29-Хасково е получе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но уведомление от председателя на секционната избирателна комисия </w:t>
      </w:r>
      <w:r>
        <w:rPr>
          <w:rFonts w:ascii="Times New Roman" w:hAnsi="Times New Roman" w:cs="Times New Roman"/>
          <w:color w:val="333333"/>
          <w:sz w:val="20"/>
          <w:szCs w:val="20"/>
        </w:rPr>
        <w:t>№ 293400032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находяща</w:t>
      </w:r>
      <w:proofErr w:type="spellEnd"/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община Хасково, че имат технически проблем с машината за гласуване и същата е спряла да работи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6E0F7D" w:rsidRPr="00F86C59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пристигане на техника от фирма „Сиела норма“ e установено, че има проблем с машината за гласуване, която техническа неизправност е неотстранима и довела до невъзможност за нормална работа с машината за гласуване.</w:t>
      </w:r>
    </w:p>
    <w:p w:rsidR="006E0F7D" w:rsidRPr="0075762E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86C5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отношение на горепосочената секционна избирателни комисия е съставен Констативен протокол – Приложение № 4 и Протокол - Приложение № 5 от Методическите указания, които удостоверяват наличие на форсмажор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но обстоятелство по чл. 269 ИК.</w:t>
      </w:r>
    </w:p>
    <w:p w:rsidR="006E0F7D" w:rsidRPr="0075762E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писмо  с вх.№ 382/26.10.2024г. от входящия регистър на РИК-Хасково,  ЦИК- гр.София е  указала на РИК-Хасково да вземе мотивирано решение за преминаване от машинно гласуване в гласуване с хартиени бюлетини.</w:t>
      </w:r>
    </w:p>
    <w:p w:rsidR="006E0F7D" w:rsidRPr="0075762E" w:rsidRDefault="006E0F7D" w:rsidP="006E0F7D">
      <w:pPr>
        <w:ind w:left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Мотивирайки се от гореизложеното, РИК 29-Хасково и на основание чл.72, ал.1,т.1 и т.2 от ИК,</w:t>
      </w:r>
    </w:p>
    <w:p w:rsidR="006E0F7D" w:rsidRPr="0075762E" w:rsidRDefault="006E0F7D" w:rsidP="006E0F7D">
      <w:pPr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5762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6E0F7D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</w:t>
      </w:r>
      <w:r w:rsidRPr="0075762E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езабавно да се премине от машинно гласуване в гласуван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с хартиени бюлетини в СИК № </w:t>
      </w:r>
      <w:r>
        <w:rPr>
          <w:rFonts w:ascii="Times New Roman" w:hAnsi="Times New Roman" w:cs="Times New Roman"/>
          <w:color w:val="333333"/>
          <w:sz w:val="20"/>
          <w:szCs w:val="20"/>
        </w:rPr>
        <w:t>293400032</w:t>
      </w:r>
      <w:r w:rsidRPr="0075762E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община Хасково.</w:t>
      </w:r>
    </w:p>
    <w:p w:rsidR="006E0F7D" w:rsidRPr="00715303" w:rsidRDefault="006E0F7D" w:rsidP="006E0F7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7D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6E0F7D" w:rsidRPr="00556ECD" w:rsidRDefault="001579B6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 w:rsidR="00576922">
        <w:rPr>
          <w:rFonts w:ascii="Times New Roman" w:hAnsi="Times New Roman" w:cs="Times New Roman"/>
          <w:b/>
          <w:u w:val="single"/>
        </w:rPr>
        <w:t xml:space="preserve">т.14 </w:t>
      </w:r>
      <w:r w:rsidRPr="006A322F">
        <w:rPr>
          <w:rFonts w:ascii="Times New Roman" w:hAnsi="Times New Roman" w:cs="Times New Roman"/>
          <w:b/>
          <w:u w:val="single"/>
        </w:rPr>
        <w:t>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1579B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Жалба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50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Емил Веселинов Димитров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регистриран като кандидат за народен представител с Решение № 54-НС/24.09.2024г. на РИК-Хасково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lastRenderedPageBreak/>
        <w:t>В РИК - Хасково е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 жалба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50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Емил Веселинов Димитров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>
        <w:rPr>
          <w:rFonts w:ascii="Times New Roman" w:hAnsi="Times New Roman" w:cs="Times New Roman"/>
          <w:color w:val="333333"/>
          <w:sz w:val="20"/>
          <w:szCs w:val="20"/>
        </w:rPr>
        <w:t>регистриран като кандидат за народен представител с Решение № 54-НС/24.09.2024г. на РИК-Хасково</w:t>
      </w:r>
    </w:p>
    <w:p w:rsidR="006E0F7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333333"/>
          <w:sz w:val="20"/>
          <w:szCs w:val="20"/>
        </w:rPr>
        <w:t>жалбата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, се излагат твърдения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, че в 16-та секция,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находяща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се в гр.Харманли от подадена информация от застъпник на коалиция „БСП-обединена левица“  е регистриран проблем при гласуването с машина. Самият той е гласувал и машината не е подала машинна бюлетина, от която да е виден вотът на гласоподавателя. След намесата на техническото лице, от машината излязъл фиш, на който не е било отразено гласуването и имало ред от цифри и букви..</w:t>
      </w:r>
    </w:p>
    <w:p w:rsidR="006E0F7D" w:rsidRPr="00556ECD" w:rsidRDefault="006E0F7D" w:rsidP="006E0F7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       РИК-Хасково с</w:t>
      </w:r>
      <w:r>
        <w:rPr>
          <w:rFonts w:ascii="Times New Roman" w:hAnsi="Times New Roman" w:cs="Times New Roman"/>
          <w:color w:val="333333"/>
          <w:sz w:val="20"/>
          <w:szCs w:val="20"/>
        </w:rPr>
        <w:t>лед като се запозна с жалбата и след проведен разговор с председателя на 16-та секция са му разяснени указанията описани в писмо на ЦИК получено в РИК-Хасково с вх.№ 381/26.10.2024г. от входящия регистър, в което подробно и в пълнота е указано как следва да се процедира в случай подобен на описания..</w:t>
      </w:r>
    </w:p>
    <w:p w:rsidR="006E0F7D" w:rsidRPr="00556ECD" w:rsidRDefault="006E0F7D" w:rsidP="006E0F7D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>Така мотивирайки се от гореизложеното на основание чл.72, ал.1, т.21 от ИК РИК-Хасково</w:t>
      </w:r>
    </w:p>
    <w:p w:rsidR="006E0F7D" w:rsidRPr="00556ECD" w:rsidRDefault="006E0F7D" w:rsidP="006E0F7D">
      <w:pPr>
        <w:ind w:left="3540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РЕШИ:</w:t>
      </w:r>
    </w:p>
    <w:p w:rsidR="006E0F7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НАМИРА ЗА ОСНОВАТЕЛНА жалба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с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09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50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Емил Веселинов Димитров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>
        <w:rPr>
          <w:rFonts w:ascii="Times New Roman" w:hAnsi="Times New Roman" w:cs="Times New Roman"/>
          <w:color w:val="333333"/>
          <w:sz w:val="20"/>
          <w:szCs w:val="20"/>
        </w:rPr>
        <w:t>регистриран като кандидат за народен представител с Решение № 54-НС/24.09.2024г. на РИК-Хасково.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7CD7">
        <w:rPr>
          <w:rFonts w:ascii="Times New Roman" w:hAnsi="Times New Roman" w:cs="Times New Roman"/>
          <w:b/>
          <w:color w:val="333333"/>
          <w:sz w:val="20"/>
          <w:szCs w:val="20"/>
        </w:rPr>
        <w:t>ДАВА УКАЗАНИЯ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на председателя на секция № 16,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находяща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се в община Харманли да изпълнява указанията на ЦИК-гр.София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обективирани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в писмо с вх.№ 381/26.10.2024г. от входящия регистър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6E0F7D" w:rsidRPr="00556ECD" w:rsidRDefault="001579B6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 w:rsidR="00576922">
        <w:rPr>
          <w:rFonts w:ascii="Times New Roman" w:hAnsi="Times New Roman" w:cs="Times New Roman"/>
          <w:b/>
          <w:u w:val="single"/>
        </w:rPr>
        <w:t>т.15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1579B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Жалба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22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34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секция № 293000023 с. Светослав, община Стамболово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>В РИК - Хасково е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 жалба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 вх. № 19/27.10.2024 г. – 09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</w:t>
      </w:r>
      <w:r>
        <w:rPr>
          <w:rFonts w:ascii="Times New Roman" w:hAnsi="Times New Roman" w:cs="Times New Roman"/>
          <w:color w:val="333333"/>
          <w:sz w:val="20"/>
          <w:szCs w:val="20"/>
        </w:rPr>
        <w:t>бест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секция № 293400106 в община Хасково.</w:t>
      </w:r>
    </w:p>
    <w:p w:rsidR="006E0F7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333333"/>
          <w:sz w:val="20"/>
          <w:szCs w:val="20"/>
        </w:rPr>
        <w:t>жалбата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се излагат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твърдения, че в днешния ден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на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КП „АПС“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не биват допускани в избирателната секция. Това поведение било недопустимо според жалбоподателя и противоречало на честните и демократични избори.</w:t>
      </w:r>
    </w:p>
    <w:p w:rsidR="006E0F7D" w:rsidRPr="00556ECD" w:rsidRDefault="006E0F7D" w:rsidP="006E0F7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След проведен телефонен разговор с председателя на СИК 23 в с.Светослав, община Стамболово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РИК-Хасково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даде указания  да бъдат допускани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застъпниците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>, регистрирани от РИК-Хасково в секцията.</w:t>
      </w:r>
    </w:p>
    <w:p w:rsidR="006E0F7D" w:rsidRPr="00556ECD" w:rsidRDefault="006E0F7D" w:rsidP="006E0F7D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 оглед на изложеното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на основание чл.72, ал.1, т.21 от ИК РИК-Хасково</w:t>
      </w:r>
    </w:p>
    <w:p w:rsidR="006E0F7D" w:rsidRPr="00556ECD" w:rsidRDefault="006E0F7D" w:rsidP="006E0F7D">
      <w:pPr>
        <w:ind w:left="3540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РЕШИ: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ПРИЕМА ЗА ОСНОВАТЕЛНА жалба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с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вх.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22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34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, предвид дадените указания на председателя на СИК № 23 в с. Светослав, община Стамболово </w:t>
      </w:r>
    </w:p>
    <w:p w:rsid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76922" w:rsidRPr="008D283F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C25ACF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6E0F7D" w:rsidRPr="00556ECD" w:rsidRDefault="001579B6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 w:rsidR="00576922">
        <w:rPr>
          <w:rFonts w:ascii="Times New Roman" w:hAnsi="Times New Roman" w:cs="Times New Roman"/>
          <w:b/>
          <w:u w:val="single"/>
        </w:rPr>
        <w:t>т.16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</w:t>
      </w:r>
      <w:r>
        <w:rPr>
          <w:rFonts w:ascii="Times New Roman" w:hAnsi="Times New Roman" w:cs="Times New Roman"/>
          <w:b/>
          <w:u w:val="single"/>
        </w:rPr>
        <w:t>:</w:t>
      </w:r>
      <w:r w:rsidRPr="001579B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Жалба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23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48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 ПСИК № 293000029 община Стамболово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>В РИК - Хасково е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 жалба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23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48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 ПСИК № 293000029 община Стамболово.</w:t>
      </w:r>
    </w:p>
    <w:p w:rsidR="006E0F7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333333"/>
          <w:sz w:val="20"/>
          <w:szCs w:val="20"/>
        </w:rPr>
        <w:t>жалбата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се излагат </w:t>
      </w:r>
      <w:r>
        <w:rPr>
          <w:rFonts w:ascii="Times New Roman" w:hAnsi="Times New Roman" w:cs="Times New Roman"/>
          <w:color w:val="333333"/>
          <w:sz w:val="20"/>
          <w:szCs w:val="20"/>
        </w:rPr>
        <w:t>твърдения, че Тасим Йълдъз, брат на кмета на общ.Стамболово Аднан Йълдъз агитирал нерегламентирано възрастните хора, което поведение било недопустимо според жалбоподателя и противоречало на честните и демократични избори.</w:t>
      </w:r>
    </w:p>
    <w:p w:rsidR="006E0F7D" w:rsidRPr="00556ECD" w:rsidRDefault="006E0F7D" w:rsidP="006E0F7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color w:val="333333"/>
          <w:sz w:val="20"/>
          <w:szCs w:val="20"/>
        </w:rPr>
        <w:t>След проведен телефонен разговор с лицето Тасим Йълдъз му бе указано, че трябва да напусне мястото, където лицата гласуват, както и да спре да агитира и да бъде на минимум 50 метра от секцията.</w:t>
      </w:r>
    </w:p>
    <w:p w:rsidR="006E0F7D" w:rsidRPr="00556ECD" w:rsidRDefault="006E0F7D" w:rsidP="006E0F7D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 оглед на изложеното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на основание чл.72, ал.1, т.21 от ИК РИК-Хасково</w:t>
      </w:r>
    </w:p>
    <w:p w:rsidR="006E0F7D" w:rsidRPr="00556ECD" w:rsidRDefault="006E0F7D" w:rsidP="006E0F7D">
      <w:pPr>
        <w:ind w:left="3540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РЕШИ: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НАМИРА ЗА ОСНОВАТЕЛНА жалба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с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23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48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 ПСИК № 293000029 община Стамболово.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7CD7">
        <w:rPr>
          <w:rFonts w:ascii="Times New Roman" w:hAnsi="Times New Roman" w:cs="Times New Roman"/>
          <w:b/>
          <w:color w:val="333333"/>
          <w:sz w:val="20"/>
          <w:szCs w:val="20"/>
        </w:rPr>
        <w:t>ДАВА УКАЗАНИЯ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на Тасим Йълдъз да напусне мястото, където лицата гласуват, както и да спре да агитира и да бъде на минимум 50 метра от секцията.</w:t>
      </w:r>
    </w:p>
    <w:p w:rsid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287BAA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6E0F7D" w:rsidRPr="00556ECD" w:rsidRDefault="00576922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т.17</w:t>
      </w:r>
      <w:r w:rsidR="001579B6" w:rsidRPr="00715303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="001579B6" w:rsidRPr="0071530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Жалба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24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55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 СИК № 293000019 в с.Поповец, община Стамболово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>В РИК - Хасково е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 жалба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24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55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 СИК № 293000019 в с.Поповец, община Стамболово.</w:t>
      </w:r>
    </w:p>
    <w:p w:rsidR="006E0F7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333333"/>
          <w:sz w:val="20"/>
          <w:szCs w:val="20"/>
        </w:rPr>
        <w:t>жалбата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се излагат </w:t>
      </w:r>
      <w:r>
        <w:rPr>
          <w:rFonts w:ascii="Times New Roman" w:hAnsi="Times New Roman" w:cs="Times New Roman"/>
          <w:color w:val="333333"/>
          <w:sz w:val="20"/>
          <w:szCs w:val="20"/>
        </w:rPr>
        <w:t>твърдения, че кметът на с.Поповец –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Седрие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Яшар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Аптураман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агитирал нерегламентирано за определена политическа партия вътре в секцията, което поведение било недопустимо според жалбоподателя и противоречало на честните и демократични избори.</w:t>
      </w:r>
    </w:p>
    <w:p w:rsidR="006E0F7D" w:rsidRPr="00556ECD" w:rsidRDefault="006E0F7D" w:rsidP="006E0F7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        </w:t>
      </w:r>
      <w:r>
        <w:rPr>
          <w:rFonts w:ascii="Times New Roman" w:hAnsi="Times New Roman" w:cs="Times New Roman"/>
          <w:color w:val="333333"/>
          <w:sz w:val="20"/>
          <w:szCs w:val="20"/>
        </w:rPr>
        <w:t>След проведен телефонен разговор с председателя Севинч Адем Ибрахим  същата заяви, че при тях в изборното помещение не е присъствал кмета на с.Поповец и не е извършвал агитация. В тази връзка РИК-Хасково даде указания да не се допуска извършване на агитация в изборното помещение в избирателната секция в с.Поповец, община Стамболово.</w:t>
      </w:r>
    </w:p>
    <w:p w:rsidR="006E0F7D" w:rsidRPr="00556ECD" w:rsidRDefault="006E0F7D" w:rsidP="006E0F7D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 оглед на изложеното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на основание чл.72, ал.1, т.21 от ИК РИК-Хасково</w:t>
      </w:r>
    </w:p>
    <w:p w:rsidR="006E0F7D" w:rsidRPr="00556ECD" w:rsidRDefault="006E0F7D" w:rsidP="006E0F7D">
      <w:pPr>
        <w:ind w:left="3540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РЕШИ: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НАМИРА ЗА НЕОСНОВАТЕЛНА жалба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с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24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55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 СИК № 293000019 в с.Поповец, община Стамболово.</w:t>
      </w:r>
    </w:p>
    <w:p w:rsid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76922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6E0F7D" w:rsidRPr="00556ECD" w:rsidRDefault="00576922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t>По т.18</w:t>
      </w:r>
      <w:r w:rsidRPr="00715303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71530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Жалба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25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11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 w:rsidR="006E0F7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05</w:t>
      </w:r>
      <w:r w:rsidR="006E0F7D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Йозджан Расим Мехмед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упълномощен представител на П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>П „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ДВИЖЕНИЕ ЗА ПРАВА И СВОБОДИ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>“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6E0F7D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 w:rsidR="006E0F7D">
        <w:rPr>
          <w:rFonts w:ascii="Times New Roman" w:hAnsi="Times New Roman" w:cs="Times New Roman"/>
          <w:color w:val="333333"/>
          <w:sz w:val="20"/>
          <w:szCs w:val="20"/>
        </w:rPr>
        <w:t>нарушение на изборните правила в изборното помещение в с.Рабово, община Стамболово</w:t>
      </w:r>
    </w:p>
    <w:p w:rsidR="006E0F7D" w:rsidRPr="00556EC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>В РИК - Хасково е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 жалба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</w:t>
      </w:r>
      <w:r w:rsidRPr="008F43B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25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11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05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Йозджан Расим Мехмед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>
        <w:rPr>
          <w:rFonts w:ascii="Times New Roman" w:hAnsi="Times New Roman" w:cs="Times New Roman"/>
          <w:color w:val="333333"/>
          <w:sz w:val="20"/>
          <w:szCs w:val="20"/>
        </w:rPr>
        <w:t>упълномощен представител на П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П „</w:t>
      </w:r>
      <w:r>
        <w:rPr>
          <w:rFonts w:ascii="Times New Roman" w:hAnsi="Times New Roman" w:cs="Times New Roman"/>
          <w:color w:val="333333"/>
          <w:sz w:val="20"/>
          <w:szCs w:val="20"/>
        </w:rPr>
        <w:t>ДВИЖЕНИЕ ЗА ПРАВА И СВОБОДИ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>
        <w:rPr>
          <w:rFonts w:ascii="Times New Roman" w:hAnsi="Times New Roman" w:cs="Times New Roman"/>
          <w:color w:val="333333"/>
          <w:sz w:val="20"/>
          <w:szCs w:val="20"/>
        </w:rPr>
        <w:t>нарушение на изборните правила.</w:t>
      </w:r>
    </w:p>
    <w:p w:rsidR="006E0F7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333333"/>
          <w:sz w:val="20"/>
          <w:szCs w:val="20"/>
        </w:rPr>
        <w:t>жалбата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се излагат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твърдения, че кандидата за народен представител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Егемен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от коалиция АПС провеждал агитация вътре в изборното помещение в с.Рабово, община Стамболово.</w:t>
      </w:r>
    </w:p>
    <w:p w:rsidR="006E0F7D" w:rsidRPr="00556ECD" w:rsidRDefault="006E0F7D" w:rsidP="006E0F7D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След проведен телефонен разговор с председателя на СИК  Юсеин Халибрям Юсеин  във връзка с получената жалба, същият ни уведоми, че г-н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Егемен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кандидат за народен представител  от АСП е посетил изборното помещение ,като е поздравил цялата секционна избирателна комисия, след което е напуснал изборното помещение в с.Рабово.</w:t>
      </w:r>
    </w:p>
    <w:p w:rsidR="006E0F7D" w:rsidRPr="00556ECD" w:rsidRDefault="006E0F7D" w:rsidP="006E0F7D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 оглед на изложеното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на основание чл.72, ал.1, т.21 от ИК РИК-Хасково</w:t>
      </w:r>
    </w:p>
    <w:p w:rsidR="006E0F7D" w:rsidRPr="00556ECD" w:rsidRDefault="006E0F7D" w:rsidP="006E0F7D">
      <w:pPr>
        <w:ind w:left="3540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РЕШИ:</w:t>
      </w:r>
    </w:p>
    <w:p w:rsidR="006E0F7D" w:rsidRPr="006E0F7D" w:rsidRDefault="006E0F7D" w:rsidP="006E0F7D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НАМИРА ЗА НЕОСНОВАТЕЛНА жалба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с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25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11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05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Йозджан Расим Мехмед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</w:t>
      </w:r>
      <w:r>
        <w:rPr>
          <w:rFonts w:ascii="Times New Roman" w:hAnsi="Times New Roman" w:cs="Times New Roman"/>
          <w:color w:val="333333"/>
          <w:sz w:val="20"/>
          <w:szCs w:val="20"/>
        </w:rPr>
        <w:t>упълномощен представител на П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П „</w:t>
      </w:r>
      <w:r>
        <w:rPr>
          <w:rFonts w:ascii="Times New Roman" w:hAnsi="Times New Roman" w:cs="Times New Roman"/>
          <w:color w:val="333333"/>
          <w:sz w:val="20"/>
          <w:szCs w:val="20"/>
        </w:rPr>
        <w:t>ДВИЖЕНИЕ ЗА ПРАВА И СВОБОДИ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>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>
        <w:rPr>
          <w:rFonts w:ascii="Times New Roman" w:hAnsi="Times New Roman" w:cs="Times New Roman"/>
          <w:color w:val="333333"/>
          <w:sz w:val="20"/>
          <w:szCs w:val="20"/>
        </w:rPr>
        <w:t>нарушение на изборните правила в изборното помещение в с.Рабово, община Стамболово.</w:t>
      </w:r>
    </w:p>
    <w:p w:rsidR="00576922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2F744C" w:rsidRPr="00556ECD" w:rsidRDefault="00576922" w:rsidP="002F744C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u w:val="single"/>
        </w:rPr>
        <w:lastRenderedPageBreak/>
        <w:t>По т.19</w:t>
      </w:r>
      <w:r w:rsidRPr="00715303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71530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2F7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Жалба</w:t>
      </w:r>
      <w:r w:rsidR="002F744C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 w:rsidR="002F7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26</w:t>
      </w:r>
      <w:r w:rsidR="002F744C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 w:rsidR="002F7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="002F744C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 w:rsidR="002F7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</w:t>
      </w:r>
      <w:r w:rsidR="002F744C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 w:rsidR="002F744C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02</w:t>
      </w:r>
      <w:r w:rsidR="002F744C"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="002F744C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="002F744C"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="002F744C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="002F744C"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="002F744C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 w:rsidR="002F744C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2F744C"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 w:rsidR="002F744C"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 СИК № 293000006 в с.Гледка, община Стамболово</w:t>
      </w:r>
    </w:p>
    <w:p w:rsidR="002F744C" w:rsidRPr="00556ECD" w:rsidRDefault="002F744C" w:rsidP="002F744C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>В РИК - Хасково е постъпил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 жалба 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вх</w:t>
      </w:r>
      <w:proofErr w:type="spellEnd"/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26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02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 СИК № 293000006 в с.Гледка, община Стамболово.</w:t>
      </w:r>
    </w:p>
    <w:p w:rsidR="002F744C" w:rsidRDefault="002F744C" w:rsidP="002F744C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333333"/>
          <w:sz w:val="20"/>
          <w:szCs w:val="20"/>
        </w:rPr>
        <w:t>жалбата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се излагат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твърдения, че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 от АПС-„Алианс за права и свободи“ не са допускани в секцията от председателя Ергюн Исмаил Бекир, което поведение било недопустимо според жалбоподателя и противоречало на честните и демократични избори.</w:t>
      </w:r>
    </w:p>
    <w:p w:rsidR="002F744C" w:rsidRPr="00556ECD" w:rsidRDefault="002F744C" w:rsidP="002F744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След проведен телефонен разговор със зам.председателя  на секцията  се установи, че сигнала е неоснователен.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Застъпниците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на всички политически сили са допускани до изборното помещение.</w:t>
      </w:r>
    </w:p>
    <w:p w:rsidR="002F744C" w:rsidRPr="00556ECD" w:rsidRDefault="002F744C" w:rsidP="002F744C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 оглед на изложеното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на основание чл.72, ал.1, т.21 от ИК РИК-Хасково</w:t>
      </w:r>
    </w:p>
    <w:p w:rsidR="002F744C" w:rsidRPr="00556ECD" w:rsidRDefault="002F744C" w:rsidP="002F744C">
      <w:pPr>
        <w:ind w:left="3540"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6ECD"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РЕШИ:</w:t>
      </w:r>
    </w:p>
    <w:p w:rsidR="002F744C" w:rsidRDefault="002F744C" w:rsidP="002F744C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НАМИРА ЗА НЕОСНОВАТЕЛНА жалба 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26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27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.10.2024 г.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12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02</w:t>
      </w: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ч. от Регистъра на жалбите на РИК-Хасково, подадена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Фариз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rFonts w:ascii="Times New Roman" w:hAnsi="Times New Roman" w:cs="Times New Roman"/>
          <w:color w:val="333333"/>
          <w:sz w:val="20"/>
          <w:szCs w:val="20"/>
        </w:rPr>
        <w:t>Сербест</w:t>
      </w:r>
      <w:proofErr w:type="spellEnd"/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 – пълномощник на КП „АПС“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56ECD">
        <w:rPr>
          <w:rFonts w:ascii="Times New Roman" w:hAnsi="Times New Roman" w:cs="Times New Roman"/>
          <w:color w:val="333333"/>
          <w:sz w:val="20"/>
          <w:szCs w:val="20"/>
        </w:rPr>
        <w:t xml:space="preserve">относно </w:t>
      </w:r>
      <w:r>
        <w:rPr>
          <w:rFonts w:ascii="Times New Roman" w:hAnsi="Times New Roman" w:cs="Times New Roman"/>
          <w:color w:val="333333"/>
          <w:sz w:val="20"/>
          <w:szCs w:val="20"/>
        </w:rPr>
        <w:t>нарушения , наблюдавани в  СИК № 293000006 в с.Гледка, община Стамболово</w:t>
      </w:r>
    </w:p>
    <w:p w:rsidR="002F744C" w:rsidRDefault="002F744C" w:rsidP="002F74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76922" w:rsidRPr="002F744C" w:rsidRDefault="002F744C" w:rsidP="002F74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56E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6E0F7D" w:rsidRPr="00AB2168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единадесет/</w:t>
      </w:r>
      <w:r w:rsidRPr="00AB2168">
        <w:rPr>
          <w:rFonts w:ascii="Times New Roman" w:hAnsi="Times New Roman" w:cs="Times New Roman"/>
          <w:color w:val="333333"/>
        </w:rPr>
        <w:t xml:space="preserve"> гласа „За” от членовете на комисията: </w:t>
      </w:r>
    </w:p>
    <w:p w:rsidR="006E0F7D" w:rsidRP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C25ACF">
        <w:rPr>
          <w:rFonts w:ascii="Times New Roman" w:hAnsi="Times New Roman" w:cs="Times New Roman"/>
        </w:rPr>
        <w:t xml:space="preserve">Добромир Коев Якимов, Гергана Георгиева Грозева, Атанас Кръстев </w:t>
      </w:r>
      <w:proofErr w:type="spellStart"/>
      <w:r w:rsidRPr="00C25ACF">
        <w:rPr>
          <w:rFonts w:ascii="Times New Roman" w:hAnsi="Times New Roman" w:cs="Times New Roman"/>
        </w:rPr>
        <w:t>Кръстев</w:t>
      </w:r>
      <w:proofErr w:type="spellEnd"/>
      <w:r w:rsidRPr="00C25ACF">
        <w:rPr>
          <w:rFonts w:ascii="Times New Roman" w:hAnsi="Times New Roman" w:cs="Times New Roman"/>
        </w:rPr>
        <w:t>, Хамдие Тасим Сабри, Гергана Стаменова Демирева, Боряна Радкова Делчева, Евдокия Георгиева Щерева, Гергана Руменова Бояджиева, То</w:t>
      </w:r>
      <w:r>
        <w:rPr>
          <w:rFonts w:ascii="Times New Roman" w:hAnsi="Times New Roman" w:cs="Times New Roman"/>
        </w:rPr>
        <w:t xml:space="preserve">дор Христов Ташев, </w:t>
      </w:r>
      <w:r w:rsidRPr="006E0F7D">
        <w:rPr>
          <w:rFonts w:ascii="Times New Roman" w:hAnsi="Times New Roman" w:cs="Times New Roman"/>
        </w:rPr>
        <w:t>Люба Маринова Спасова</w:t>
      </w:r>
      <w:r>
        <w:rPr>
          <w:rFonts w:ascii="Times New Roman" w:hAnsi="Times New Roman" w:cs="Times New Roman"/>
        </w:rPr>
        <w:t xml:space="preserve">, </w:t>
      </w:r>
      <w:r w:rsidRPr="006E0F7D">
        <w:rPr>
          <w:rFonts w:ascii="Times New Roman" w:hAnsi="Times New Roman" w:cs="Times New Roman"/>
        </w:rPr>
        <w:t xml:space="preserve">Петя Ангелова </w:t>
      </w:r>
      <w:proofErr w:type="spellStart"/>
      <w:r w:rsidRPr="006E0F7D">
        <w:rPr>
          <w:rFonts w:ascii="Times New Roman" w:hAnsi="Times New Roman" w:cs="Times New Roman"/>
        </w:rPr>
        <w:t>Бостанджиева</w:t>
      </w:r>
      <w:proofErr w:type="spellEnd"/>
      <w:r w:rsidRPr="006E0F7D">
        <w:rPr>
          <w:rFonts w:ascii="Times New Roman" w:hAnsi="Times New Roman" w:cs="Times New Roman"/>
        </w:rPr>
        <w:t xml:space="preserve"> - </w:t>
      </w:r>
      <w:proofErr w:type="spellStart"/>
      <w:r w:rsidRPr="006E0F7D">
        <w:rPr>
          <w:rFonts w:ascii="Times New Roman" w:hAnsi="Times New Roman" w:cs="Times New Roman"/>
        </w:rPr>
        <w:t>Китин</w:t>
      </w:r>
      <w:proofErr w:type="spellEnd"/>
    </w:p>
    <w:p w:rsidR="006E0F7D" w:rsidRDefault="006E0F7D" w:rsidP="006E0F7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0D28F3" w:rsidRDefault="000D28F3" w:rsidP="003C60D6">
      <w:pPr>
        <w:spacing w:line="240" w:lineRule="auto"/>
        <w:rPr>
          <w:rFonts w:ascii="Times New Roman" w:hAnsi="Times New Roman" w:cs="Times New Roman"/>
          <w:color w:val="333333"/>
        </w:rPr>
      </w:pPr>
    </w:p>
    <w:p w:rsidR="00EB373B" w:rsidRDefault="00546F36" w:rsidP="003C60D6">
      <w:pPr>
        <w:spacing w:line="240" w:lineRule="auto"/>
        <w:rPr>
          <w:rStyle w:val="FontStyle12"/>
        </w:rPr>
      </w:pPr>
      <w:r w:rsidRPr="00B72C1F">
        <w:rPr>
          <w:rStyle w:val="FontStyle12"/>
        </w:rPr>
        <w:t xml:space="preserve">Поради изчерпване на дневния ред заседанието на РИК 29 - Хасково беше закрито </w:t>
      </w:r>
      <w:r w:rsidRPr="002F14BF">
        <w:rPr>
          <w:rStyle w:val="FontStyle12"/>
        </w:rPr>
        <w:t>в</w:t>
      </w:r>
      <w:r w:rsidRPr="002F14BF">
        <w:rPr>
          <w:rStyle w:val="FontStyle12"/>
          <w:lang w:val="en-US"/>
        </w:rPr>
        <w:t xml:space="preserve"> </w:t>
      </w:r>
      <w:r w:rsidR="00A971D8" w:rsidRPr="002F14BF">
        <w:rPr>
          <w:rStyle w:val="FontStyle12"/>
        </w:rPr>
        <w:t>1</w:t>
      </w:r>
      <w:r w:rsidR="002F744C">
        <w:rPr>
          <w:rStyle w:val="FontStyle12"/>
        </w:rPr>
        <w:t>3</w:t>
      </w:r>
      <w:r w:rsidRPr="002F14BF">
        <w:rPr>
          <w:rStyle w:val="FontStyle12"/>
        </w:rPr>
        <w:t>.</w:t>
      </w:r>
      <w:r w:rsidR="002F744C">
        <w:rPr>
          <w:rStyle w:val="FontStyle12"/>
        </w:rPr>
        <w:t>00</w:t>
      </w:r>
      <w:r w:rsidRPr="002F14BF">
        <w:rPr>
          <w:rStyle w:val="FontStyle12"/>
        </w:rPr>
        <w:t xml:space="preserve"> часа.</w:t>
      </w:r>
    </w:p>
    <w:p w:rsidR="00111E03" w:rsidRDefault="00111E03" w:rsidP="003C60D6">
      <w:pPr>
        <w:spacing w:line="240" w:lineRule="auto"/>
        <w:rPr>
          <w:rStyle w:val="FontStyle12"/>
        </w:rPr>
      </w:pPr>
    </w:p>
    <w:p w:rsidR="00111E03" w:rsidRPr="00B02AD2" w:rsidRDefault="00111E03" w:rsidP="003C60D6">
      <w:pPr>
        <w:spacing w:line="240" w:lineRule="auto"/>
        <w:rPr>
          <w:rFonts w:ascii="Times New Roman" w:hAnsi="Times New Roman" w:cs="Times New Roman"/>
          <w:b/>
        </w:rPr>
      </w:pPr>
    </w:p>
    <w:p w:rsidR="00546F36" w:rsidRPr="003C60D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:rsidR="00546F3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Добромир Якимов</w:t>
      </w:r>
    </w:p>
    <w:p w:rsidR="000D28F3" w:rsidRDefault="000D28F3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A322F" w:rsidRPr="003C60D6" w:rsidRDefault="006A322F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04F4" w:rsidRPr="003C60D6" w:rsidRDefault="009104F4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0860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</w:p>
    <w:p w:rsidR="00546F36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Хамдие Сабри</w:t>
      </w:r>
    </w:p>
    <w:sectPr w:rsidR="00546F36" w:rsidRPr="003C60D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22" w:rsidRDefault="00592222" w:rsidP="00682836">
      <w:pPr>
        <w:spacing w:after="0" w:line="240" w:lineRule="auto"/>
      </w:pPr>
      <w:r>
        <w:separator/>
      </w:r>
    </w:p>
  </w:endnote>
  <w:endnote w:type="continuationSeparator" w:id="0">
    <w:p w:rsidR="00592222" w:rsidRDefault="00592222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22" w:rsidRDefault="00592222" w:rsidP="00682836">
      <w:pPr>
        <w:spacing w:after="0" w:line="240" w:lineRule="auto"/>
      </w:pPr>
      <w:r>
        <w:separator/>
      </w:r>
    </w:p>
  </w:footnote>
  <w:footnote w:type="continuationSeparator" w:id="0">
    <w:p w:rsidR="00592222" w:rsidRDefault="00592222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E9D65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B233C"/>
    <w:multiLevelType w:val="hybridMultilevel"/>
    <w:tmpl w:val="02C833C6"/>
    <w:lvl w:ilvl="0" w:tplc="FD52DC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1B605738"/>
    <w:multiLevelType w:val="hybridMultilevel"/>
    <w:tmpl w:val="8396A2B2"/>
    <w:lvl w:ilvl="0" w:tplc="04FE0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26B8"/>
    <w:multiLevelType w:val="hybridMultilevel"/>
    <w:tmpl w:val="2BDABE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B2078"/>
    <w:multiLevelType w:val="hybridMultilevel"/>
    <w:tmpl w:val="72B02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26644"/>
    <w:multiLevelType w:val="hybridMultilevel"/>
    <w:tmpl w:val="446C7178"/>
    <w:lvl w:ilvl="0" w:tplc="2FDEC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723B2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C0A56"/>
    <w:multiLevelType w:val="hybridMultilevel"/>
    <w:tmpl w:val="7D8495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E647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883839"/>
    <w:multiLevelType w:val="hybridMultilevel"/>
    <w:tmpl w:val="BA4CA09A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6F1ED0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0568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E474F2"/>
    <w:multiLevelType w:val="hybridMultilevel"/>
    <w:tmpl w:val="F0DA7B66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AC28EA"/>
    <w:multiLevelType w:val="hybridMultilevel"/>
    <w:tmpl w:val="8C924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DB408B"/>
    <w:multiLevelType w:val="hybridMultilevel"/>
    <w:tmpl w:val="8D686E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E4310"/>
    <w:multiLevelType w:val="hybridMultilevel"/>
    <w:tmpl w:val="8A16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0585E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34AA8"/>
    <w:multiLevelType w:val="hybridMultilevel"/>
    <w:tmpl w:val="A8EE4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11"/>
  </w:num>
  <w:num w:numId="4">
    <w:abstractNumId w:val="15"/>
  </w:num>
  <w:num w:numId="5">
    <w:abstractNumId w:val="22"/>
  </w:num>
  <w:num w:numId="6">
    <w:abstractNumId w:val="32"/>
  </w:num>
  <w:num w:numId="7">
    <w:abstractNumId w:val="2"/>
  </w:num>
  <w:num w:numId="8">
    <w:abstractNumId w:val="34"/>
  </w:num>
  <w:num w:numId="9">
    <w:abstractNumId w:val="12"/>
  </w:num>
  <w:num w:numId="10">
    <w:abstractNumId w:val="5"/>
  </w:num>
  <w:num w:numId="11">
    <w:abstractNumId w:val="28"/>
  </w:num>
  <w:num w:numId="12">
    <w:abstractNumId w:val="7"/>
  </w:num>
  <w:num w:numId="13">
    <w:abstractNumId w:val="17"/>
  </w:num>
  <w:num w:numId="14">
    <w:abstractNumId w:val="19"/>
  </w:num>
  <w:num w:numId="15">
    <w:abstractNumId w:val="16"/>
  </w:num>
  <w:num w:numId="16">
    <w:abstractNumId w:val="30"/>
  </w:num>
  <w:num w:numId="17">
    <w:abstractNumId w:val="29"/>
  </w:num>
  <w:num w:numId="18">
    <w:abstractNumId w:val="0"/>
  </w:num>
  <w:num w:numId="19">
    <w:abstractNumId w:val="21"/>
  </w:num>
  <w:num w:numId="20">
    <w:abstractNumId w:val="25"/>
  </w:num>
  <w:num w:numId="21">
    <w:abstractNumId w:val="1"/>
  </w:num>
  <w:num w:numId="22">
    <w:abstractNumId w:val="8"/>
  </w:num>
  <w:num w:numId="23">
    <w:abstractNumId w:val="6"/>
  </w:num>
  <w:num w:numId="24">
    <w:abstractNumId w:val="18"/>
  </w:num>
  <w:num w:numId="25">
    <w:abstractNumId w:val="10"/>
  </w:num>
  <w:num w:numId="26">
    <w:abstractNumId w:val="31"/>
  </w:num>
  <w:num w:numId="27">
    <w:abstractNumId w:val="33"/>
  </w:num>
  <w:num w:numId="28">
    <w:abstractNumId w:val="26"/>
  </w:num>
  <w:num w:numId="29">
    <w:abstractNumId w:val="4"/>
  </w:num>
  <w:num w:numId="30">
    <w:abstractNumId w:val="3"/>
  </w:num>
  <w:num w:numId="31">
    <w:abstractNumId w:val="13"/>
  </w:num>
  <w:num w:numId="32">
    <w:abstractNumId w:val="14"/>
  </w:num>
  <w:num w:numId="33">
    <w:abstractNumId w:val="20"/>
  </w:num>
  <w:num w:numId="34">
    <w:abstractNumId w:val="23"/>
  </w:num>
  <w:num w:numId="3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3E58"/>
    <w:rsid w:val="00026F91"/>
    <w:rsid w:val="000429C8"/>
    <w:rsid w:val="00043696"/>
    <w:rsid w:val="000501B8"/>
    <w:rsid w:val="00055F99"/>
    <w:rsid w:val="000608C3"/>
    <w:rsid w:val="000612EF"/>
    <w:rsid w:val="00073AE8"/>
    <w:rsid w:val="000775C1"/>
    <w:rsid w:val="00082D92"/>
    <w:rsid w:val="00094B02"/>
    <w:rsid w:val="000960C5"/>
    <w:rsid w:val="00096B7E"/>
    <w:rsid w:val="00097099"/>
    <w:rsid w:val="000A05EE"/>
    <w:rsid w:val="000A4965"/>
    <w:rsid w:val="000A7147"/>
    <w:rsid w:val="000C08FF"/>
    <w:rsid w:val="000C17AD"/>
    <w:rsid w:val="000C50E5"/>
    <w:rsid w:val="000D28F3"/>
    <w:rsid w:val="000D40DC"/>
    <w:rsid w:val="000E05FB"/>
    <w:rsid w:val="000E2531"/>
    <w:rsid w:val="000E2818"/>
    <w:rsid w:val="000F3AC8"/>
    <w:rsid w:val="000F6CF4"/>
    <w:rsid w:val="00111E03"/>
    <w:rsid w:val="00115DE2"/>
    <w:rsid w:val="00123844"/>
    <w:rsid w:val="001256D0"/>
    <w:rsid w:val="00125EE6"/>
    <w:rsid w:val="001265E5"/>
    <w:rsid w:val="0013193E"/>
    <w:rsid w:val="0013578E"/>
    <w:rsid w:val="001364E8"/>
    <w:rsid w:val="0014039B"/>
    <w:rsid w:val="00140CCE"/>
    <w:rsid w:val="00141DAB"/>
    <w:rsid w:val="0015706E"/>
    <w:rsid w:val="001579B6"/>
    <w:rsid w:val="001630A5"/>
    <w:rsid w:val="00164C3B"/>
    <w:rsid w:val="0016544D"/>
    <w:rsid w:val="00167980"/>
    <w:rsid w:val="00170EDB"/>
    <w:rsid w:val="00172341"/>
    <w:rsid w:val="00185D4F"/>
    <w:rsid w:val="001A1A7F"/>
    <w:rsid w:val="001C2C12"/>
    <w:rsid w:val="001D1810"/>
    <w:rsid w:val="001D30E9"/>
    <w:rsid w:val="001F0C77"/>
    <w:rsid w:val="001F5107"/>
    <w:rsid w:val="0020206E"/>
    <w:rsid w:val="00212D67"/>
    <w:rsid w:val="00214C15"/>
    <w:rsid w:val="0022079A"/>
    <w:rsid w:val="002260E1"/>
    <w:rsid w:val="00227947"/>
    <w:rsid w:val="00232E21"/>
    <w:rsid w:val="00235D89"/>
    <w:rsid w:val="0026512D"/>
    <w:rsid w:val="00275B06"/>
    <w:rsid w:val="002810E5"/>
    <w:rsid w:val="00286BBB"/>
    <w:rsid w:val="00287BAA"/>
    <w:rsid w:val="00291CC5"/>
    <w:rsid w:val="002A611D"/>
    <w:rsid w:val="002A724B"/>
    <w:rsid w:val="002B0B6A"/>
    <w:rsid w:val="002B3E78"/>
    <w:rsid w:val="002C3610"/>
    <w:rsid w:val="002C6973"/>
    <w:rsid w:val="002C760E"/>
    <w:rsid w:val="002D3879"/>
    <w:rsid w:val="002E10F2"/>
    <w:rsid w:val="002F006E"/>
    <w:rsid w:val="002F0863"/>
    <w:rsid w:val="002F14BF"/>
    <w:rsid w:val="002F744C"/>
    <w:rsid w:val="00316D9E"/>
    <w:rsid w:val="00321424"/>
    <w:rsid w:val="00322B67"/>
    <w:rsid w:val="00323417"/>
    <w:rsid w:val="00333D80"/>
    <w:rsid w:val="0034430B"/>
    <w:rsid w:val="00351A97"/>
    <w:rsid w:val="0035354B"/>
    <w:rsid w:val="00356E4E"/>
    <w:rsid w:val="00364661"/>
    <w:rsid w:val="0037705F"/>
    <w:rsid w:val="0038428A"/>
    <w:rsid w:val="0038705F"/>
    <w:rsid w:val="00393591"/>
    <w:rsid w:val="0039555D"/>
    <w:rsid w:val="003A6E05"/>
    <w:rsid w:val="003B0860"/>
    <w:rsid w:val="003B3569"/>
    <w:rsid w:val="003C3D07"/>
    <w:rsid w:val="003C45C9"/>
    <w:rsid w:val="003C4A82"/>
    <w:rsid w:val="003C60D6"/>
    <w:rsid w:val="003E2BA6"/>
    <w:rsid w:val="003E506A"/>
    <w:rsid w:val="003F20F9"/>
    <w:rsid w:val="003F419A"/>
    <w:rsid w:val="0040014B"/>
    <w:rsid w:val="00413EE9"/>
    <w:rsid w:val="00422AF0"/>
    <w:rsid w:val="00437279"/>
    <w:rsid w:val="004420B1"/>
    <w:rsid w:val="00446908"/>
    <w:rsid w:val="00450DD1"/>
    <w:rsid w:val="00487C7E"/>
    <w:rsid w:val="004908BC"/>
    <w:rsid w:val="00490DC5"/>
    <w:rsid w:val="00495902"/>
    <w:rsid w:val="004A2BB7"/>
    <w:rsid w:val="004A2C6B"/>
    <w:rsid w:val="004A3C61"/>
    <w:rsid w:val="004A6DFA"/>
    <w:rsid w:val="004C5A96"/>
    <w:rsid w:val="004C69A7"/>
    <w:rsid w:val="004D2623"/>
    <w:rsid w:val="004F740C"/>
    <w:rsid w:val="00501AF1"/>
    <w:rsid w:val="00502CC2"/>
    <w:rsid w:val="00507033"/>
    <w:rsid w:val="005104F8"/>
    <w:rsid w:val="00513C7B"/>
    <w:rsid w:val="00517FC4"/>
    <w:rsid w:val="00525D22"/>
    <w:rsid w:val="0054155B"/>
    <w:rsid w:val="00546F36"/>
    <w:rsid w:val="00556E34"/>
    <w:rsid w:val="00567972"/>
    <w:rsid w:val="00572356"/>
    <w:rsid w:val="005740C5"/>
    <w:rsid w:val="00574A2F"/>
    <w:rsid w:val="00576922"/>
    <w:rsid w:val="005776DB"/>
    <w:rsid w:val="00577D4B"/>
    <w:rsid w:val="005848F9"/>
    <w:rsid w:val="00592222"/>
    <w:rsid w:val="005A0976"/>
    <w:rsid w:val="005A3FFD"/>
    <w:rsid w:val="005B4DE6"/>
    <w:rsid w:val="005B590C"/>
    <w:rsid w:val="005E7B51"/>
    <w:rsid w:val="005F1EC4"/>
    <w:rsid w:val="005F3539"/>
    <w:rsid w:val="005F4DC2"/>
    <w:rsid w:val="005F7CAB"/>
    <w:rsid w:val="0060745F"/>
    <w:rsid w:val="00611CD2"/>
    <w:rsid w:val="00625C05"/>
    <w:rsid w:val="006368EF"/>
    <w:rsid w:val="00640CAB"/>
    <w:rsid w:val="00640E7B"/>
    <w:rsid w:val="00644BCF"/>
    <w:rsid w:val="00652636"/>
    <w:rsid w:val="00661DDB"/>
    <w:rsid w:val="006672E4"/>
    <w:rsid w:val="00681233"/>
    <w:rsid w:val="00682836"/>
    <w:rsid w:val="00695269"/>
    <w:rsid w:val="006A1C32"/>
    <w:rsid w:val="006A322F"/>
    <w:rsid w:val="006A472C"/>
    <w:rsid w:val="006B631E"/>
    <w:rsid w:val="006C5E0F"/>
    <w:rsid w:val="006C6B99"/>
    <w:rsid w:val="006D7955"/>
    <w:rsid w:val="006E0F7D"/>
    <w:rsid w:val="006F448F"/>
    <w:rsid w:val="007129EA"/>
    <w:rsid w:val="00715303"/>
    <w:rsid w:val="00723D20"/>
    <w:rsid w:val="0073215E"/>
    <w:rsid w:val="00735D65"/>
    <w:rsid w:val="0073771D"/>
    <w:rsid w:val="00753175"/>
    <w:rsid w:val="00791965"/>
    <w:rsid w:val="00794B52"/>
    <w:rsid w:val="007B376C"/>
    <w:rsid w:val="007C0C8B"/>
    <w:rsid w:val="007C5934"/>
    <w:rsid w:val="007D09A6"/>
    <w:rsid w:val="007D1C43"/>
    <w:rsid w:val="007E4877"/>
    <w:rsid w:val="007F5767"/>
    <w:rsid w:val="00800946"/>
    <w:rsid w:val="00804209"/>
    <w:rsid w:val="00810755"/>
    <w:rsid w:val="00811DD8"/>
    <w:rsid w:val="00817A95"/>
    <w:rsid w:val="00820038"/>
    <w:rsid w:val="008301CD"/>
    <w:rsid w:val="008315FB"/>
    <w:rsid w:val="008322E9"/>
    <w:rsid w:val="00836571"/>
    <w:rsid w:val="00836CC3"/>
    <w:rsid w:val="00840C19"/>
    <w:rsid w:val="00842F77"/>
    <w:rsid w:val="008449C9"/>
    <w:rsid w:val="00846D5C"/>
    <w:rsid w:val="008604F6"/>
    <w:rsid w:val="00864E49"/>
    <w:rsid w:val="00865B3E"/>
    <w:rsid w:val="00870AF2"/>
    <w:rsid w:val="008849CA"/>
    <w:rsid w:val="00891C84"/>
    <w:rsid w:val="008A5922"/>
    <w:rsid w:val="008A7710"/>
    <w:rsid w:val="008C4BD3"/>
    <w:rsid w:val="008C713A"/>
    <w:rsid w:val="008D233F"/>
    <w:rsid w:val="008D283F"/>
    <w:rsid w:val="008D2A47"/>
    <w:rsid w:val="008E22A3"/>
    <w:rsid w:val="008E60D6"/>
    <w:rsid w:val="008F7499"/>
    <w:rsid w:val="008F74C5"/>
    <w:rsid w:val="00902F23"/>
    <w:rsid w:val="009070FA"/>
    <w:rsid w:val="009104F4"/>
    <w:rsid w:val="0091173A"/>
    <w:rsid w:val="00921384"/>
    <w:rsid w:val="009214B4"/>
    <w:rsid w:val="00941527"/>
    <w:rsid w:val="00943B3D"/>
    <w:rsid w:val="00952102"/>
    <w:rsid w:val="009610BD"/>
    <w:rsid w:val="00964FF6"/>
    <w:rsid w:val="00970F35"/>
    <w:rsid w:val="009774A1"/>
    <w:rsid w:val="00980493"/>
    <w:rsid w:val="00981FB5"/>
    <w:rsid w:val="00985DA5"/>
    <w:rsid w:val="00987770"/>
    <w:rsid w:val="00990134"/>
    <w:rsid w:val="009931B6"/>
    <w:rsid w:val="009A1236"/>
    <w:rsid w:val="009B1864"/>
    <w:rsid w:val="009E0E86"/>
    <w:rsid w:val="009E2E8E"/>
    <w:rsid w:val="009E7D12"/>
    <w:rsid w:val="009F0745"/>
    <w:rsid w:val="009F2EDB"/>
    <w:rsid w:val="009F46F0"/>
    <w:rsid w:val="00A00EC1"/>
    <w:rsid w:val="00A017E9"/>
    <w:rsid w:val="00A0333E"/>
    <w:rsid w:val="00A13EB3"/>
    <w:rsid w:val="00A24995"/>
    <w:rsid w:val="00A37908"/>
    <w:rsid w:val="00A46901"/>
    <w:rsid w:val="00A50A7B"/>
    <w:rsid w:val="00A53D6E"/>
    <w:rsid w:val="00A81DE2"/>
    <w:rsid w:val="00A8217D"/>
    <w:rsid w:val="00A960AC"/>
    <w:rsid w:val="00A9702B"/>
    <w:rsid w:val="00A971D8"/>
    <w:rsid w:val="00AA0DD7"/>
    <w:rsid w:val="00AA2AAA"/>
    <w:rsid w:val="00AA3276"/>
    <w:rsid w:val="00AA6AD2"/>
    <w:rsid w:val="00AB0487"/>
    <w:rsid w:val="00AB2168"/>
    <w:rsid w:val="00AB3C4D"/>
    <w:rsid w:val="00AC3E15"/>
    <w:rsid w:val="00AD1389"/>
    <w:rsid w:val="00AD2DEB"/>
    <w:rsid w:val="00AD6008"/>
    <w:rsid w:val="00AF77F0"/>
    <w:rsid w:val="00AF7B5F"/>
    <w:rsid w:val="00B02AD2"/>
    <w:rsid w:val="00B03D01"/>
    <w:rsid w:val="00B101F1"/>
    <w:rsid w:val="00B163A4"/>
    <w:rsid w:val="00B211EB"/>
    <w:rsid w:val="00B32966"/>
    <w:rsid w:val="00B33742"/>
    <w:rsid w:val="00B408F0"/>
    <w:rsid w:val="00B628E4"/>
    <w:rsid w:val="00B6550C"/>
    <w:rsid w:val="00B65F99"/>
    <w:rsid w:val="00B6634B"/>
    <w:rsid w:val="00B67015"/>
    <w:rsid w:val="00B671C7"/>
    <w:rsid w:val="00B67DC1"/>
    <w:rsid w:val="00B70C93"/>
    <w:rsid w:val="00B725A3"/>
    <w:rsid w:val="00B72C1F"/>
    <w:rsid w:val="00B74EA0"/>
    <w:rsid w:val="00B81B2D"/>
    <w:rsid w:val="00BA5B91"/>
    <w:rsid w:val="00BC1814"/>
    <w:rsid w:val="00BC494B"/>
    <w:rsid w:val="00BC4A65"/>
    <w:rsid w:val="00BC7445"/>
    <w:rsid w:val="00BF0BEF"/>
    <w:rsid w:val="00BF1C60"/>
    <w:rsid w:val="00BF28B1"/>
    <w:rsid w:val="00BF7B83"/>
    <w:rsid w:val="00C02F44"/>
    <w:rsid w:val="00C10D0C"/>
    <w:rsid w:val="00C166F4"/>
    <w:rsid w:val="00C25ACF"/>
    <w:rsid w:val="00C33BB2"/>
    <w:rsid w:val="00C40AFE"/>
    <w:rsid w:val="00C549D4"/>
    <w:rsid w:val="00C76EF6"/>
    <w:rsid w:val="00C8055E"/>
    <w:rsid w:val="00C96695"/>
    <w:rsid w:val="00CA67DB"/>
    <w:rsid w:val="00CB5458"/>
    <w:rsid w:val="00CD30A8"/>
    <w:rsid w:val="00CE1D84"/>
    <w:rsid w:val="00CE5AFA"/>
    <w:rsid w:val="00CE5E6D"/>
    <w:rsid w:val="00CE725B"/>
    <w:rsid w:val="00CF2F4F"/>
    <w:rsid w:val="00D06BA8"/>
    <w:rsid w:val="00D1332D"/>
    <w:rsid w:val="00D16080"/>
    <w:rsid w:val="00D316A1"/>
    <w:rsid w:val="00D34A36"/>
    <w:rsid w:val="00D37333"/>
    <w:rsid w:val="00D704C7"/>
    <w:rsid w:val="00D75385"/>
    <w:rsid w:val="00D86C79"/>
    <w:rsid w:val="00D909E9"/>
    <w:rsid w:val="00DB460A"/>
    <w:rsid w:val="00DB5FAA"/>
    <w:rsid w:val="00DD13FE"/>
    <w:rsid w:val="00DE0DDF"/>
    <w:rsid w:val="00DF15F5"/>
    <w:rsid w:val="00E177F2"/>
    <w:rsid w:val="00E4100C"/>
    <w:rsid w:val="00E42BE0"/>
    <w:rsid w:val="00E45EDE"/>
    <w:rsid w:val="00E4736A"/>
    <w:rsid w:val="00E47EC0"/>
    <w:rsid w:val="00E57C31"/>
    <w:rsid w:val="00E70728"/>
    <w:rsid w:val="00E71D1E"/>
    <w:rsid w:val="00E72BAA"/>
    <w:rsid w:val="00E746B7"/>
    <w:rsid w:val="00E74BCF"/>
    <w:rsid w:val="00E83128"/>
    <w:rsid w:val="00EA2051"/>
    <w:rsid w:val="00EB3316"/>
    <w:rsid w:val="00EB36E6"/>
    <w:rsid w:val="00EB373B"/>
    <w:rsid w:val="00ED52AC"/>
    <w:rsid w:val="00EF0EF1"/>
    <w:rsid w:val="00EF1B27"/>
    <w:rsid w:val="00F01651"/>
    <w:rsid w:val="00F14D23"/>
    <w:rsid w:val="00F16CDC"/>
    <w:rsid w:val="00F20870"/>
    <w:rsid w:val="00F35B2B"/>
    <w:rsid w:val="00F4077E"/>
    <w:rsid w:val="00F72460"/>
    <w:rsid w:val="00F72E00"/>
    <w:rsid w:val="00F76B84"/>
    <w:rsid w:val="00F870DB"/>
    <w:rsid w:val="00F9447B"/>
    <w:rsid w:val="00FA0A93"/>
    <w:rsid w:val="00FB0293"/>
    <w:rsid w:val="00FB3D80"/>
    <w:rsid w:val="00FE2710"/>
    <w:rsid w:val="00FE717C"/>
    <w:rsid w:val="00FF6736"/>
    <w:rsid w:val="00FF6E1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E6CF-7896-4BA5-A73A-D568F185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16</Pages>
  <Words>6539</Words>
  <Characters>37274</Characters>
  <Application>Microsoft Office Word</Application>
  <DocSecurity>0</DocSecurity>
  <Lines>310</Lines>
  <Paragraphs>87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233</cp:revision>
  <cp:lastPrinted>2024-10-27T11:13:00Z</cp:lastPrinted>
  <dcterms:created xsi:type="dcterms:W3CDTF">2024-04-22T11:55:00Z</dcterms:created>
  <dcterms:modified xsi:type="dcterms:W3CDTF">2024-10-27T11:15:00Z</dcterms:modified>
</cp:coreProperties>
</file>