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Pr="00D801A1" w:rsidRDefault="00B02D81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B02D81" w:rsidRPr="00D801A1" w:rsidRDefault="00482666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22</w:t>
      </w:r>
      <w:r w:rsidR="00955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563F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CF3F79" w:rsidRDefault="00CF3F79" w:rsidP="00C763C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3D7F">
        <w:rPr>
          <w:rFonts w:ascii="Times New Roman" w:hAnsi="Times New Roman" w:cs="Times New Roman"/>
          <w:sz w:val="24"/>
          <w:szCs w:val="24"/>
        </w:rPr>
        <w:t xml:space="preserve">Извършване на поправка на техническа грешка в Решение № </w:t>
      </w:r>
      <w:r w:rsidR="00C763C5">
        <w:rPr>
          <w:rFonts w:ascii="Times New Roman" w:hAnsi="Times New Roman" w:cs="Times New Roman"/>
          <w:sz w:val="24"/>
          <w:szCs w:val="24"/>
        </w:rPr>
        <w:t>26</w:t>
      </w:r>
      <w:r w:rsidRPr="00743D7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763C5">
        <w:rPr>
          <w:rFonts w:ascii="Times New Roman" w:hAnsi="Times New Roman" w:cs="Times New Roman"/>
          <w:sz w:val="24"/>
          <w:szCs w:val="24"/>
        </w:rPr>
        <w:t>20</w:t>
      </w:r>
      <w:r w:rsidRPr="00743D7F">
        <w:rPr>
          <w:rFonts w:ascii="Times New Roman" w:hAnsi="Times New Roman" w:cs="Times New Roman"/>
          <w:sz w:val="24"/>
          <w:szCs w:val="24"/>
        </w:rPr>
        <w:t>.02.2023г. на РИК-29 Хасково</w:t>
      </w:r>
      <w:r w:rsidR="00C763C5">
        <w:rPr>
          <w:rFonts w:ascii="Times New Roman" w:hAnsi="Times New Roman" w:cs="Times New Roman"/>
          <w:sz w:val="24"/>
          <w:szCs w:val="24"/>
        </w:rPr>
        <w:t>;</w:t>
      </w:r>
    </w:p>
    <w:p w:rsidR="00743D7F" w:rsidRPr="00C763C5" w:rsidRDefault="00C763C5" w:rsidP="00C763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3C5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91E"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C763C5" w:rsidRPr="008528F3" w:rsidRDefault="00C763C5" w:rsidP="00C763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Упълномощаване на членове на РИК 29- Хасково за осъществяване на контрол при предаването и приемането на изборните книжа </w:t>
      </w:r>
      <w:r w:rsidR="00422F94"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материали, в това число</w:t>
      </w: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2F94"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отпечатаните хартиени бюлетини от печатницата на БНБ в гр. София,</w:t>
      </w: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контролиране и съпровождане на транспортните средства до Областна администрация </w:t>
      </w:r>
      <w:r w:rsid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Хасково</w:t>
      </w:r>
      <w:r w:rsid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528F3" w:rsidRPr="008528F3" w:rsidRDefault="008528F3" w:rsidP="00C763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членове на Районна избирателна комисия 29 Хасково,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Хасково от произвеждането на избори за народни представители на 02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април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г.;</w:t>
      </w:r>
    </w:p>
    <w:p w:rsidR="00C763C5" w:rsidRPr="008528F3" w:rsidRDefault="008528F3" w:rsidP="00592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членове на Районна избирателна комисия 29 Хасково за предаване на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Областна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Хасково на екземпляри от приемо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02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3г.;</w:t>
      </w:r>
    </w:p>
    <w:bookmarkEnd w:id="0"/>
    <w:p w:rsidR="00B02D81" w:rsidRPr="00CF3F79" w:rsidRDefault="00B02D81" w:rsidP="0088374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074BB" w:rsidRDefault="001074BB"/>
    <w:sectPr w:rsidR="001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921"/>
    <w:multiLevelType w:val="hybridMultilevel"/>
    <w:tmpl w:val="2A7AE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1"/>
    <w:rsid w:val="001074BB"/>
    <w:rsid w:val="001455BC"/>
    <w:rsid w:val="001C0808"/>
    <w:rsid w:val="00291B95"/>
    <w:rsid w:val="00307211"/>
    <w:rsid w:val="00395500"/>
    <w:rsid w:val="00422F94"/>
    <w:rsid w:val="00482666"/>
    <w:rsid w:val="005248D0"/>
    <w:rsid w:val="00563F19"/>
    <w:rsid w:val="005918EB"/>
    <w:rsid w:val="00743D7F"/>
    <w:rsid w:val="008528F3"/>
    <w:rsid w:val="00883749"/>
    <w:rsid w:val="008C4089"/>
    <w:rsid w:val="0094191E"/>
    <w:rsid w:val="009552DD"/>
    <w:rsid w:val="009B57A4"/>
    <w:rsid w:val="00AF5AFE"/>
    <w:rsid w:val="00B02D81"/>
    <w:rsid w:val="00C763C5"/>
    <w:rsid w:val="00CF3F79"/>
    <w:rsid w:val="00D801A1"/>
    <w:rsid w:val="00E711BE"/>
    <w:rsid w:val="00EA046E"/>
    <w:rsid w:val="00EB13AD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60A3"/>
  <w15:chartTrackingRefBased/>
  <w15:docId w15:val="{30F68598-1A73-4BB0-92CC-192AC7F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26</cp:revision>
  <dcterms:created xsi:type="dcterms:W3CDTF">2023-02-15T09:46:00Z</dcterms:created>
  <dcterms:modified xsi:type="dcterms:W3CDTF">2023-02-21T14:11:00Z</dcterms:modified>
</cp:coreProperties>
</file>