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2" w:rsidRDefault="00CF6872" w:rsidP="00CF6872">
      <w:pPr>
        <w:jc w:val="center"/>
        <w:rPr>
          <w:b/>
          <w:sz w:val="36"/>
          <w:szCs w:val="36"/>
        </w:rPr>
      </w:pPr>
      <w:r w:rsidRPr="00CF6872">
        <w:rPr>
          <w:b/>
          <w:sz w:val="36"/>
          <w:szCs w:val="36"/>
        </w:rPr>
        <w:t>Дневен ред</w:t>
      </w:r>
    </w:p>
    <w:p w:rsidR="00CF6872" w:rsidRPr="00CF6872" w:rsidRDefault="00CF6872" w:rsidP="00CF6872">
      <w:pPr>
        <w:jc w:val="center"/>
        <w:rPr>
          <w:b/>
          <w:i/>
          <w:sz w:val="36"/>
          <w:szCs w:val="36"/>
        </w:rPr>
      </w:pPr>
    </w:p>
    <w:p w:rsidR="00CF6872" w:rsidRDefault="00914A7F" w:rsidP="00CF6872">
      <w:r>
        <w:t>1.</w:t>
      </w:r>
      <w:r>
        <w:tab/>
        <w:t>Проект за решение за опреде</w:t>
      </w:r>
      <w:bookmarkStart w:id="0" w:name="_GoBack"/>
      <w:bookmarkEnd w:id="0"/>
      <w:r w:rsidR="00CF6872">
        <w:t>ляне на адрес на РИК 29- ХАСКОВО, приемно време, място и начин на обявяване на Решения на РИК 29 – ХАСКОВО;</w:t>
      </w:r>
    </w:p>
    <w:p w:rsidR="00CF6872" w:rsidRDefault="00CF6872" w:rsidP="00CF6872"/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>2.</w:t>
      </w:r>
      <w:r>
        <w:tab/>
        <w:t>Проект за решение за приемане на правилата относно номерациите на решенията РИК 29 – ХАСКОВО;</w:t>
      </w:r>
    </w:p>
    <w:p w:rsidR="00CF6872" w:rsidRDefault="00CF6872" w:rsidP="00CF6872"/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>3.</w:t>
      </w:r>
      <w:r>
        <w:tab/>
        <w:t>Проект за решение   за избор на печат на РИК 29 –Хасково  за периода на провиждане на изборите  за народни представители на 26 март 2017 г. и маркирането му;</w:t>
      </w:r>
    </w:p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>4.</w:t>
      </w:r>
      <w:r>
        <w:tab/>
        <w:t xml:space="preserve">Проект за решение за </w:t>
      </w:r>
      <w:proofErr w:type="spellStart"/>
      <w:r>
        <w:t>премане</w:t>
      </w:r>
      <w:proofErr w:type="spellEnd"/>
      <w:r>
        <w:t xml:space="preserve"> на вътрешни правила за входяща и изходяща кореспонденция и документация на РИК 29 - ХАСКОВО</w:t>
      </w:r>
    </w:p>
    <w:p w:rsidR="00CF6872" w:rsidRDefault="00CF6872" w:rsidP="00CF6872"/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>5.</w:t>
      </w:r>
      <w:r>
        <w:tab/>
        <w:t>Проект за решение относно назначаване на специалист-експерти   и специалист - технически сътрудници към РИК- 29 Хасково;</w:t>
      </w:r>
    </w:p>
    <w:p w:rsidR="00CF6872" w:rsidRDefault="00CF6872" w:rsidP="00CF6872"/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 xml:space="preserve">6. </w:t>
      </w:r>
      <w:r>
        <w:tab/>
        <w:t xml:space="preserve">Проект за решение относно определяне срока за подаване на документи за регистрация на инициативните комитети за участие в изборите за народни представители; </w:t>
      </w:r>
    </w:p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>7.</w:t>
      </w:r>
      <w:r>
        <w:tab/>
        <w:t>Проект за решение относно публични регистри и списък за публикуване водени от РИК-29 Хасково;</w:t>
      </w:r>
    </w:p>
    <w:p w:rsidR="00CF6872" w:rsidRDefault="00CF6872" w:rsidP="00CF6872"/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lastRenderedPageBreak/>
        <w:t xml:space="preserve">8. </w:t>
      </w:r>
      <w:r>
        <w:tab/>
        <w:t xml:space="preserve">Проект за решение относно регистрация на кандидати предложени от партия или коалиция, и регистрация на кандидати предложени от инициативни комитети при избори за народни представители  </w:t>
      </w:r>
    </w:p>
    <w:p w:rsidR="00CF6872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CF6872" w:rsidRDefault="00CF6872" w:rsidP="00CF6872">
      <w:r>
        <w:t xml:space="preserve">9. </w:t>
      </w:r>
      <w:r>
        <w:tab/>
        <w:t xml:space="preserve">Проект за решение относно регистрация на  </w:t>
      </w:r>
      <w:proofErr w:type="spellStart"/>
      <w:r>
        <w:t>застъпници</w:t>
      </w:r>
      <w:proofErr w:type="spellEnd"/>
      <w:r>
        <w:t xml:space="preserve"> при избори за народни представители;  </w:t>
      </w:r>
    </w:p>
    <w:p w:rsidR="005547AE" w:rsidRDefault="00CF6872" w:rsidP="00CF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sectPr w:rsidR="0055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72"/>
    <w:rsid w:val="00206644"/>
    <w:rsid w:val="005547AE"/>
    <w:rsid w:val="00914A7F"/>
    <w:rsid w:val="00C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3</cp:revision>
  <dcterms:created xsi:type="dcterms:W3CDTF">2017-02-04T12:27:00Z</dcterms:created>
  <dcterms:modified xsi:type="dcterms:W3CDTF">2017-02-04T12:27:00Z</dcterms:modified>
</cp:coreProperties>
</file>