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AB5E34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C059DD">
        <w:rPr>
          <w:rStyle w:val="FontStyle11"/>
          <w:sz w:val="24"/>
          <w:szCs w:val="24"/>
          <w:lang w:val="bg-BG" w:eastAsia="bg-BG"/>
        </w:rPr>
        <w:t>24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A13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059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C059DD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304AF">
        <w:rPr>
          <w:rFonts w:ascii="Times New Roman" w:eastAsia="Times New Roman" w:hAnsi="Times New Roman" w:cs="Times New Roman"/>
          <w:sz w:val="24"/>
          <w:szCs w:val="24"/>
        </w:rPr>
        <w:t>:0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833B63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AA02EC">
        <w:rPr>
          <w:rFonts w:ascii="Times New Roman" w:hAnsi="Times New Roman" w:cs="Times New Roman"/>
          <w:sz w:val="24"/>
          <w:szCs w:val="24"/>
        </w:rPr>
        <w:t xml:space="preserve">, </w:t>
      </w:r>
      <w:r w:rsidR="00AA02EC"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AA02EC"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, </w:t>
      </w:r>
      <w:r w:rsidR="00A304AF"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="00A304AF"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A304AF"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633471" w:rsidRPr="006934B9" w:rsidRDefault="008A7710" w:rsidP="008A771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6934B9">
        <w:rPr>
          <w:rFonts w:ascii="Times New Roman" w:hAnsi="Times New Roman" w:cs="Times New Roman"/>
          <w:u w:val="single"/>
        </w:rPr>
        <w:t>Отсъстващи от заседанието:</w:t>
      </w:r>
      <w:r w:rsidR="00473D42" w:rsidRPr="00D069DA">
        <w:rPr>
          <w:rFonts w:ascii="Times New Roman" w:hAnsi="Times New Roman" w:cs="Times New Roman"/>
        </w:rPr>
        <w:t xml:space="preserve"> </w:t>
      </w:r>
      <w:r w:rsidR="00D069DA" w:rsidRPr="00D069DA">
        <w:rPr>
          <w:rFonts w:ascii="Times New Roman" w:hAnsi="Times New Roman" w:cs="Times New Roman"/>
        </w:rPr>
        <w:t xml:space="preserve"> </w:t>
      </w:r>
      <w:r w:rsidR="00833B63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8B0F3C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547B97">
        <w:rPr>
          <w:rFonts w:ascii="Times New Roman" w:hAnsi="Times New Roman" w:cs="Times New Roman"/>
          <w:sz w:val="24"/>
          <w:szCs w:val="24"/>
        </w:rPr>
        <w:t>12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C059DD">
        <w:rPr>
          <w:rFonts w:ascii="Times New Roman" w:hAnsi="Times New Roman" w:cs="Times New Roman"/>
          <w:sz w:val="24"/>
          <w:szCs w:val="24"/>
        </w:rPr>
        <w:t>16</w:t>
      </w:r>
      <w:r w:rsidR="007F1986" w:rsidRPr="00482D08">
        <w:rPr>
          <w:rFonts w:ascii="Times New Roman" w:hAnsi="Times New Roman" w:cs="Times New Roman"/>
          <w:sz w:val="24"/>
          <w:szCs w:val="24"/>
        </w:rPr>
        <w:t>:</w:t>
      </w:r>
      <w:r w:rsidR="00A304AF">
        <w:rPr>
          <w:rFonts w:ascii="Times New Roman" w:hAnsi="Times New Roman" w:cs="Times New Roman"/>
          <w:sz w:val="24"/>
          <w:szCs w:val="24"/>
        </w:rPr>
        <w:t>0</w:t>
      </w:r>
      <w:r w:rsidR="00633471">
        <w:rPr>
          <w:rFonts w:ascii="Times New Roman" w:hAnsi="Times New Roman" w:cs="Times New Roman"/>
          <w:sz w:val="24"/>
          <w:szCs w:val="24"/>
        </w:rPr>
        <w:t>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633471" w:rsidRPr="00212EC6" w:rsidRDefault="00633471" w:rsidP="00633471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1.</w:t>
      </w:r>
      <w:r w:rsidRPr="001079D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ЗАМЕНИ В СЪСТАВИТЕ НА СИК от 08.06.2024</w:t>
      </w:r>
      <w:r w:rsidRPr="00E372F5">
        <w:rPr>
          <w:rFonts w:ascii="Times New Roman" w:hAnsi="Times New Roman" w:cs="Times New Roman"/>
          <w:color w:val="333333"/>
          <w:sz w:val="20"/>
          <w:szCs w:val="20"/>
        </w:rPr>
        <w:t xml:space="preserve"> година.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2. </w:t>
      </w:r>
      <w:r w:rsidRPr="00B64985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B64985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B64985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3. </w:t>
      </w:r>
      <w:r w:rsidRPr="000048EB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КП ГЕРБ-СДС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4. </w:t>
      </w:r>
      <w:r w:rsidRPr="003409C2">
        <w:rPr>
          <w:rFonts w:ascii="Times New Roman" w:hAnsi="Times New Roman" w:cs="Times New Roman"/>
          <w:color w:val="333333"/>
          <w:sz w:val="20"/>
          <w:szCs w:val="20"/>
        </w:rPr>
        <w:t>Жалба от Ясен Митков Колев-упълномощен представител на ПП Възраждане, относно неправомерна предизборна агитация и  кампания на КП ГЕРБ-СДС</w:t>
      </w:r>
    </w:p>
    <w:p w:rsidR="00C059DD" w:rsidRDefault="00C059DD" w:rsidP="00C059DD">
      <w:pPr>
        <w:tabs>
          <w:tab w:val="left" w:pos="7080"/>
        </w:tabs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5. </w:t>
      </w:r>
      <w:r w:rsidRPr="0046196A">
        <w:rPr>
          <w:rFonts w:ascii="Times New Roman" w:hAnsi="Times New Roman" w:cs="Times New Roman"/>
          <w:color w:val="333333"/>
          <w:sz w:val="20"/>
          <w:szCs w:val="20"/>
        </w:rPr>
        <w:t>Допълване на Решение № 222-ЕП/НС от 07.06.2024 г. на РИК-Хасково.</w:t>
      </w:r>
      <w:r>
        <w:rPr>
          <w:rFonts w:ascii="Times New Roman" w:hAnsi="Times New Roman" w:cs="Times New Roman"/>
          <w:color w:val="333333"/>
          <w:sz w:val="20"/>
          <w:szCs w:val="20"/>
        </w:rPr>
        <w:tab/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6. </w:t>
      </w:r>
      <w:r w:rsidRPr="007207A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„ВЕЛИЧИЕ“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7. </w:t>
      </w:r>
      <w:r w:rsidRPr="002C7830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застъпник от списъка на </w:t>
      </w:r>
      <w:proofErr w:type="spellStart"/>
      <w:r w:rsidRPr="002C783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2C7830">
        <w:rPr>
          <w:rFonts w:ascii="Times New Roman" w:hAnsi="Times New Roman" w:cs="Times New Roman"/>
          <w:color w:val="333333"/>
          <w:sz w:val="20"/>
          <w:szCs w:val="20"/>
        </w:rPr>
        <w:t xml:space="preserve">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8. </w:t>
      </w:r>
      <w:r w:rsidRPr="002B770E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2B770E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2B770E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9. </w:t>
      </w:r>
      <w:r w:rsidRPr="00880B1C">
        <w:rPr>
          <w:rFonts w:ascii="Times New Roman" w:hAnsi="Times New Roman" w:cs="Times New Roman"/>
          <w:color w:val="333333"/>
          <w:sz w:val="20"/>
          <w:szCs w:val="20"/>
        </w:rPr>
        <w:t>Заличаване на представител от списъка на упълномощените представители на ПП “ДВИЖЕНИЕ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10. </w:t>
      </w:r>
      <w:r w:rsidRPr="00AB053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AB05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B05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„ПРОДЪЛЖАВАМЕ ПРОМЯНАТА – ДЕМОКРАТИЧНА БЪЛГАРИЯ“ 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11.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„</w:t>
      </w:r>
      <w:r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“ за изборите за членове на Европейския парламент от Република България и за народни представители на 09.06.2024 г.</w:t>
      </w:r>
    </w:p>
    <w:p w:rsidR="00B315B6" w:rsidRDefault="00B315B6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12.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ПП“ВМРО-БЪЛГАРСКО НАЦИОНАЛНО ДВИЖЕНИЕ“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членове на Европейския парламент от Република България и за народни представители на 09.06.2024 г.</w:t>
      </w:r>
    </w:p>
    <w:p w:rsidR="00F60803" w:rsidRDefault="00F60803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13.</w:t>
      </w:r>
      <w:r w:rsidRPr="00F6080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</w:t>
      </w:r>
      <w:r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за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1155B3" w:rsidRDefault="001155B3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14.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8A7710" w:rsidRPr="00652636" w:rsidRDefault="00C7512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</w:t>
      </w:r>
      <w:r w:rsidR="00473D42">
        <w:rPr>
          <w:rFonts w:ascii="Times New Roman" w:hAnsi="Times New Roman" w:cs="Times New Roman"/>
          <w:sz w:val="24"/>
          <w:szCs w:val="24"/>
        </w:rPr>
        <w:t>р</w:t>
      </w:r>
      <w:r w:rsidR="002F07A6">
        <w:rPr>
          <w:rFonts w:ascii="Times New Roman" w:hAnsi="Times New Roman" w:cs="Times New Roman"/>
          <w:sz w:val="24"/>
          <w:szCs w:val="24"/>
        </w:rPr>
        <w:t>е</w:t>
      </w:r>
      <w:r w:rsidR="00833B63">
        <w:rPr>
          <w:rFonts w:ascii="Times New Roman" w:hAnsi="Times New Roman" w:cs="Times New Roman"/>
          <w:sz w:val="24"/>
          <w:szCs w:val="24"/>
        </w:rPr>
        <w:t>д е приет, като „За” гласуват 12</w:t>
      </w:r>
      <w:r w:rsidR="00416C6C" w:rsidRPr="00056E2C">
        <w:rPr>
          <w:rFonts w:ascii="Times New Roman" w:hAnsi="Times New Roman" w:cs="Times New Roman"/>
          <w:sz w:val="24"/>
          <w:szCs w:val="24"/>
        </w:rPr>
        <w:t xml:space="preserve"> /</w:t>
      </w:r>
      <w:r w:rsidR="00833B63">
        <w:rPr>
          <w:rFonts w:ascii="Times New Roman" w:hAnsi="Times New Roman" w:cs="Times New Roman"/>
          <w:sz w:val="24"/>
          <w:szCs w:val="24"/>
        </w:rPr>
        <w:t>дванадесет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9350FA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250E" w:rsidRPr="00EE250E" w:rsidRDefault="005273CE" w:rsidP="00EE250E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>
        <w:rPr>
          <w:b/>
          <w:u w:val="single"/>
        </w:rPr>
        <w:t>По т. 1</w:t>
      </w:r>
      <w:r w:rsidR="005524E6" w:rsidRPr="005524E6">
        <w:rPr>
          <w:b/>
          <w:u w:val="single"/>
        </w:rPr>
        <w:t xml:space="preserve"> от дневния ред относно:</w:t>
      </w:r>
      <w:r w:rsidR="00070F99" w:rsidRPr="00070F99">
        <w:rPr>
          <w:color w:val="333333"/>
          <w:sz w:val="20"/>
          <w:szCs w:val="20"/>
          <w:shd w:val="clear" w:color="auto" w:fill="FFFFFF"/>
        </w:rPr>
        <w:t xml:space="preserve"> </w:t>
      </w:r>
      <w:r w:rsidR="00EE250E" w:rsidRPr="00EE250E">
        <w:rPr>
          <w:rFonts w:eastAsia="Times New Roman"/>
          <w:color w:val="333333"/>
          <w:sz w:val="22"/>
          <w:szCs w:val="22"/>
          <w:lang w:eastAsia="bg-BG"/>
        </w:rPr>
        <w:t>ЗАМЕНИ В СЪСТАВИТЕ НА СИК от 08.06.2024 година.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РИК 29- Хасково, като отчете, че са изпълнени изискванията на закона, счита че исканията следва да бъдат  уважени, поради което и на основание  чл. 72, ал. 1, т. 4 и  т. 5 от ИК, РИК 29-Хасково 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t> Извършва замени в състава на следните </w:t>
      </w:r>
      <w:r w:rsidRPr="00EE250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СИК</w:t>
      </w: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t> по предложение на упълномощените представители на партиите/коалициите: ПП „ИМА ТАКЪВ НАРОД“, КП ГЕРБ-СДС, КП „БСП за БЪЛГАРИЯ“, ПП „ДВИЖЕНИЕ ЗА ПРАВА И СВОБОДИ“, ПП „ВЪЗРАЖДАНЕ“, КП „ПРОДЪЛЖАВАМЕ ПРОМЯНАТА – ДЕМОКРАТИЧНА БЪЛГАРИЯ“, както следва: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t>СИК в община Хасково, назначена с Решение № 73-ЕП/НС/14.05.2024 г. на РИК 29 Хасково, СИК в община Харманли, назначена с Решение № 63-ЕП/НС/13.05.2024 г. на РИК 29 Хасково, СИК в община Маджарово, назначена с Решение № 66-ЕП/НС/13.05.2024 г. на РИК 29 Хасково, СИК в община Стамболово, назначена с Решение № 64-ЕП/НС/13.05.2024 г. на РИК 29 Хасково, СИК в община Симеоновград, назначена с Решение № 62-ЕП/НС/13.05.2023 г. на РИК 29 Хасково, СИК в община Свиленград, назначена с Решение № 67-ЕП/НС/13.05.2023 г. на РИК 29 Хасково, СИК в община Димитровград, назначена с Решение № 65-ЕП/НС/13.05.2023 г. на РИК 29 Хасково, СИК в дома за стари хора-Ивайловград, назначена с Решение № № 219-ЕП/НС / 07.06.2024 на РИК-Хасково, СИК  както следва: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9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634"/>
        <w:gridCol w:w="2779"/>
        <w:gridCol w:w="2044"/>
        <w:gridCol w:w="1415"/>
        <w:gridCol w:w="1580"/>
      </w:tblGrid>
      <w:tr w:rsidR="00EE250E" w:rsidRPr="00EE250E" w:rsidTr="00492106">
        <w:trPr>
          <w:trHeight w:val="1049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НАЗНАЧАВА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Сталева Георгиева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РУСКА ДИМИТРОВА ЛАЛОВА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293300035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Ренета Пешева Гинева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КРИСТИЯН НИКОЛАЕВ АНАСТАСОВ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291800015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Кирилов Тодоров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председател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Петров Вълчев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Иванова Георгиева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Християна Атанасова Грозева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Дочева Делчева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Георгиева Цонева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291100028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СИК ДСХ, ИВАЙЛОВГРАД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Дафина Шаламанова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Алендерова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Фикри Мустафа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Чолак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Василева Симеонова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 Момчилова  Ангелова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  Иванова  Карамихайлова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 Димитрова  Георгиева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292800040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Янка Георгиева Желева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Ирена Стефанова Господинова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293000015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Тонка  Атанасова  </w:t>
            </w:r>
            <w:proofErr w:type="spellStart"/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Железанова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Митко  </w:t>
            </w:r>
            <w:proofErr w:type="spellStart"/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Железанов</w:t>
            </w:r>
            <w:proofErr w:type="spellEnd"/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Железанов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293000019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 Веселинова  Арсова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 Иванов  Донев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292900007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Добринка Миланова </w:t>
            </w:r>
            <w:proofErr w:type="spellStart"/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Пунева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Деляна Колева Гогова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292900008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Деляна Колева Гогова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Добринка Миланова </w:t>
            </w:r>
            <w:proofErr w:type="spellStart"/>
            <w:r w:rsidRPr="00EE25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Пунева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292900015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Георгиева Колева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Тоньо Желев Димов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Небибе Йълмаз Бейсим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Неджилян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Алейтинова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Методиев Атанасов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Ради Делчев Въчев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290900052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Вангелов Тонев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Кристияна Красимирова Иванова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293400084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Антон Димитров Цветков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Анна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Сашкова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Ненова – Пеева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Филип Харалампиев Мирчев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Петранка Кузманова Цонева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Делева Атанасова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Ангелина Иванова Владова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Надежден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Хрисиана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Теодорова Христова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Николаева Драгиева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Регина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Анатолиева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Борисова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Сотирис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Николова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С.Райкова могила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Стамка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Тодорова Желева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Хрисианна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Валентинова Вълчева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Минерални бани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Северджан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Мюмюн Ибрам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Нури Мехмед Нури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Тонева Казакова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Костадин Тодоров Трендафилов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Димитровче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Димитров Желев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Десислава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Фарук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Ел </w:t>
            </w: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Абиад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Елвиза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Димчева Якимова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Русева Плачкова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Сенай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Шефкет Юсеин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Зюре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Емин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E250E" w:rsidRPr="00EE250E" w:rsidTr="00E36006">
        <w:trPr>
          <w:trHeight w:val="351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Зюре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Емин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Сенай</w:t>
            </w:r>
            <w:proofErr w:type="spellEnd"/>
            <w:r w:rsidRPr="00EE2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Шефкет Юсеин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0E" w:rsidRPr="00EE250E" w:rsidRDefault="00EE250E" w:rsidP="00EE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E250E" w:rsidRPr="00EE250E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250E" w:rsidRPr="00EE250E" w:rsidRDefault="00EE250E" w:rsidP="00EE250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250E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833B63" w:rsidRDefault="00833B63" w:rsidP="00833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е прието с 12</w:t>
      </w:r>
      <w:r w:rsidR="00B01A9C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дванадесет</w:t>
      </w:r>
      <w:r w:rsidR="00B01A9C"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B01A9C" w:rsidRDefault="001E44D5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E250E" w:rsidRPr="00C9089D" w:rsidRDefault="005273C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и заявления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 4 от 0</w:t>
      </w:r>
      <w:r>
        <w:rPr>
          <w:rFonts w:ascii="Times New Roman" w:hAnsi="Times New Roman" w:cs="Times New Roman"/>
          <w:color w:val="333333"/>
          <w:sz w:val="20"/>
          <w:szCs w:val="20"/>
        </w:rPr>
        <w:t>7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.06.2024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40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68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</w:t>
      </w: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EE250E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лед извършена проверка установи, че е налице техническа грешка в списъка на лицата, заявени за регистрация. А именно, лицето Тончо Грудев Господинов е посочено в списъка два пъти. Поради което, РИК-Хасково счита, че следва да регистрира 68 броя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0B263A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EE250E" w:rsidRDefault="00EE250E" w:rsidP="00EE250E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EE250E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Регистрира  68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шестдесет и осем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6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</w:tblGrid>
      <w:tr w:rsidR="00EE250E" w:rsidRPr="00495EE8" w:rsidTr="00E3600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Николов Кацаров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Тончо Грудев Господинов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 Антонова Кацарова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Грета Радева Минчева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Йоцо Милков Иванов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Шидер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Альошев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Михайлов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Желязко Костадинов Желязков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Памела Симеонова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Симеонова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Желязкова Кисьова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Делка Димитрова Георгиева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Жекова Ангелова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Иванова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Султова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Марийка Тонева Иванова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Харалампиев Ангелов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Динков Господинов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Таню Тодоров Танев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Николинка Найденова Танева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Чавдар Петров Атанасов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Ангелов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Ангелов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Анатолиев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Годжуков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Цветана Веселинова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Страшникова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Недялко Тодоров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Бялков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Росица  Костадинова Малчева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Тодорова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Годжукова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Вълканова Делчева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Димчо Канев Димов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Ганева Иванова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Генчева Димова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Тилчо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Тенев Тилев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Великова Станимирова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Станчо Ангелов Георгиев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Костов Хубенов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Пенка Иванова Милева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Събка Димитрова Йовчева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Силвия Миленова Делчева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Георгиев Манолов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Начев Йовчев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Дянков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Султов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Пенков Ганев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Калин Радев Калинов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Минчо Панев Минчев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Петров Стоянов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Крайчев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Крайчев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Галя Сашева Спасова-Стоянова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Георгиев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Богдановски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Желязков Караиванов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Минка Асенова Михайлова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Господинов Колев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Деница Миленова Маргаритова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Ради Делчев Въчев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Вълчан Петев Чанев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Ивайло Максимов Кехайов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Антония Точева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Янчо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Телев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Данчо Атанасов Милев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Цанко Янчев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Цветилов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Недялка Ванчева Желева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Милен Николов Михайлов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Биляна Радославова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Георги Янакиев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Виолета Златкова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Недялка Кръстева Михова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Пламен Георгиев Тонев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Златкова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Симионова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65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Йоана Радославова Косева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Недялка Димитрова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Румяна </w:t>
            </w:r>
            <w:proofErr w:type="spellStart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Тихомирова</w:t>
            </w:r>
            <w:proofErr w:type="spellEnd"/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250E" w:rsidRPr="00495EE8" w:rsidTr="00E3600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5EE8">
              <w:rPr>
                <w:rFonts w:ascii="Calibri" w:eastAsia="Times New Roman" w:hAnsi="Calibri" w:cs="Calibri"/>
                <w:color w:val="000000"/>
                <w:lang w:eastAsia="bg-BG"/>
              </w:rPr>
              <w:t>Недялко Иванов Недялков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0E" w:rsidRPr="00495EE8" w:rsidRDefault="00EE250E" w:rsidP="004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EE250E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EE250E" w:rsidRPr="00C9089D" w:rsidRDefault="00EE250E" w:rsidP="00EE250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833B63" w:rsidRDefault="00833B63" w:rsidP="00833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833B63" w:rsidRDefault="00833B63" w:rsidP="00833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059DD" w:rsidRPr="00C059DD" w:rsidRDefault="00C43A90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 3 от дневния ред относно:</w:t>
      </w:r>
      <w:r w:rsidR="000E099B" w:rsidRPr="000E099B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C059DD" w:rsidRPr="00C059DD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КП ГЕРБ-СДС за изборите за членове на Европейския парламент от Република България и за народни представители на 09.06.2024 г.</w:t>
      </w:r>
    </w:p>
    <w:p w:rsidR="00C059DD" w:rsidRPr="00C059DD" w:rsidRDefault="00C059DD" w:rsidP="00C059DD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C059DD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358/07.06.2024 г.</w:t>
      </w:r>
      <w:r w:rsidRPr="00C059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общия входящ регистър  на РИК 29-Хасково списък на 228 броя упълномощени представители от  </w:t>
      </w:r>
      <w:r w:rsidRPr="00C059DD">
        <w:rPr>
          <w:rFonts w:ascii="Times New Roman" w:hAnsi="Times New Roman" w:cs="Times New Roman"/>
          <w:color w:val="333333"/>
          <w:sz w:val="20"/>
          <w:szCs w:val="20"/>
        </w:rPr>
        <w:t xml:space="preserve">КП ГЕРБ-СДС 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C059DD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</w:t>
      </w:r>
    </w:p>
    <w:p w:rsidR="00C059DD" w:rsidRPr="00C059DD" w:rsidRDefault="00C059DD" w:rsidP="00C059DD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При извършена проверка се установиха следните несъответствия: Лицето Данаил Йорданов </w:t>
      </w:r>
      <w:proofErr w:type="spellStart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Йорданов</w:t>
      </w:r>
      <w:proofErr w:type="spellEnd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посочен с невалидно ЕГН, лицето Пенка Костадинова </w:t>
      </w:r>
      <w:proofErr w:type="spellStart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Гоберова</w:t>
      </w:r>
      <w:proofErr w:type="spellEnd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член на СИК № 292800012, лицето Димка Лачева Георгиева е член на СИК №293300036.</w:t>
      </w:r>
    </w:p>
    <w:p w:rsidR="00C059DD" w:rsidRPr="00C059DD" w:rsidRDefault="00C059DD" w:rsidP="00C059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C059DD" w:rsidRPr="00C059DD" w:rsidRDefault="00C059DD" w:rsidP="00C05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C059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C059DD" w:rsidRPr="00C059DD" w:rsidRDefault="00C059DD" w:rsidP="00C059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059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225/двеста двадесет и пет/ броя упълномощени представители на </w:t>
      </w:r>
      <w:r w:rsidRPr="00C059DD">
        <w:rPr>
          <w:rFonts w:ascii="Times New Roman" w:hAnsi="Times New Roman" w:cs="Times New Roman"/>
          <w:color w:val="333333"/>
          <w:sz w:val="20"/>
          <w:szCs w:val="20"/>
        </w:rPr>
        <w:t xml:space="preserve">КП ГЕРБ-СДС за изборите за членове на Европейския парламент от Република България и за народни представители на 09.06.2024 г. 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780"/>
        <w:gridCol w:w="2540"/>
      </w:tblGrid>
      <w:tr w:rsidR="00C059DD" w:rsidRPr="00C059DD" w:rsidTr="00E36006">
        <w:trPr>
          <w:trHeight w:val="31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Илиева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Шибилева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Благовеста Александрова Серафимова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Иванова Павлова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 Митков Русев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Демир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Божидаров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Демирев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Атанасова Хараланова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Северин Емилов Асенов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Осман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Петьов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Ася Илиева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Барзова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Сидика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Фахридин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Сийка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Василев Юлиянов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Велко Ангелов Атанасов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Сийков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Иво Асенов Демирев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Сергей Александров Ангелов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Зиля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 Салим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Салим Ариф Хасан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Николаева Михайлова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Салимова Арифова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Ваджип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 Махмуд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Рашко Александров Юлиянов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Мартин Асенов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Колачев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 Фаик Мехмед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Асенова Ангелова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Тихомирова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Русева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Тодорова Добрева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Недялков Лозев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Сабри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Садулов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Адемов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Славчева Георгиева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Марков Николов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Петева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Арабова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Лиляна Веселинова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Мутева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Сребра Стефанова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Кордова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Фикрие Юсеин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Челек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Митков Кехайов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Банкова Митева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Колева Танева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Иванова Георгиева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Василев Добрев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Сергеева Въчева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Панайотова Тилева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Надежда Миткова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Катърджиева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Банчева Милкова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Виктория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Демирова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Иванов Алексиев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Недков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Милка Стоянова Желязкова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Ангел Веселинов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Гуишев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Арсениев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Солуев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Ангелов Пехливанов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Тенчо Митков Славчев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Страхил Момчилов Страхилов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Димитров Асенов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Асенова Делчева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Шенгюл Неждет Яшар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Вълчо Александров Иванов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Иван Димитров Тодоров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Ангелов Стефанов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Куманов Митев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Гинка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Тянева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Митева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Тенева Митева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Танев Илиев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Светлана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Федоровна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Станкова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Бистра Иванова Койчева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Кирилова Славова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 Вълев Събев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 Красимиров Гочев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Божин Кирилов Митев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Анелия Георгиева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Дойчев Кръстев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Иванова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Мариела Андонова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Софронова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Славчев Айвазов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Атанасов Михайлов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Николова Михайлова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Тодорка Чанкова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Хърсева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Добрев Еленков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Панайотова Стоянова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Карчо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Димчев Карчев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Христова Георгиева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Валентинова Димитрова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Живков Василев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Ненко Кирков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Дервенков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Вангел Иванов Христов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Янакиева Узунова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Жельо Димитров Станков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Тодоров Господинов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Димитров Илиев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Живкова Димитрова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Борисов Милушев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Трифон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Емилиянов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Трифонов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 Димитров Господинов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 Димитров Чакъров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Панчева Александрова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Иванов Стефанов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Ангелова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Теохарова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Георгиев Стоянов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 Николов Москов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Христова Георгиева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Бистра Живкова Колева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Петров Тодоров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Величко Димитров Узунов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Станка Димитрова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Латинова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Ирина Петева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Перчемлиева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Георгиев Илиев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Ицко Трифонов Христов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Тодоров Петров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Димитров Тодоров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Костов Добрев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Бялко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Тенев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Бялков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Петрова Добрева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Елица Райкова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Хърсева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Ангелов Делчев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Магдалена-Велика Георгиева Грозева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Теодора Емилова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Киришева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Емилова Пулева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Ивон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Тенчева Иванова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Йорданов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Бамбев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Кристияна Георгиева Грозева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Тончев Василев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Атанасов Илиев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Георгиев Милев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Николов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Делчев Тодоров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Генчев Славов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Веса Атанасова Христова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Иванов Сталев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Павлова Костадинова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 Петров Димов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Митрева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Любенов Илиев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Иванова Накова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Бехчет Бойков Христов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Йорданова Белчева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Петкова Генева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Георгиев Славчев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Ванчев Костов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Господинова Жекова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Велко Митков Велков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Тинков Янев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Петрова Тодорова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Костадинова Мерджанова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Динка Колева Добрева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Василева Йовчева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Димчев Митев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Енчо Петков Канев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Ангелов Благоев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Николаев Каменов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Тодорова Василева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Тонева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Маврева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Велчева Желева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Делчева Митева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 Генов Иванов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Евстатиев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Чачов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Георгиева Иванова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Теодоров Радев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Руси Колев Русев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Данаилова Стайкова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Костадинова Христозова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Димитрова Иванова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Стиляна Тотева Недялкова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 Димитров Митев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Тинка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Сивенова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Юлиянов Бонев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Илиев Иванов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Иванов Спиров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 Иванов Александров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Ангелова Динкова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Ангелова Василева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Дора Иванова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Шакова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Денка Николова Михова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Стоянова Димитрова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Тодоров Шопов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Асенов Митев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Петров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Георгиев Димитров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Вълева Миткова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Милев Димитров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Колева Недялкова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Зюмбюла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Невенова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Демирева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Димитров Анастасов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Георгиева Велкова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Танева Петрова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Николина Иванова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Бахарова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Мата Вълчева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Низамова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Николина Бойчева Стоянова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Бойка Георгиева Апостолова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Ивайла Делчева Димитрова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Георгиева Атанасова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Георгиева Славчева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Милчева Малчева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Мина Панайотова Николова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Янка Георгиева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Гугушева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Цонка Люцканова Михова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Тодоров Лозев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Миткова Димитрова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Панайотова Димитрова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Димитрова Кирякова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Атанасова Христозова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Христов Димитров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Александрова Петрова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Николина Христова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Димитрова Гайдарова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Асенова Хаджиева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Петрова Вълчева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Лиляна Ангелова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Каллиева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Райна Александрова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Орманова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Васка Вангелова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Никовска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Георгиев Апостолов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Кирилка Петкова Нейкова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Гочева Тонева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Павлова Арабаджиева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Милкова Несторова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Вълка Делчева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Делчева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Огнянова Делчева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Стойчева Иванова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Крумов Малинов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Димчев Василев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Атанасова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Димулска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Митков Стаматов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Стоил Господинов Стоилов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Евелина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059DD" w:rsidRPr="00C059DD" w:rsidTr="00E36006">
        <w:trPr>
          <w:trHeight w:val="31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Соня Димитрова </w:t>
            </w:r>
            <w:proofErr w:type="spellStart"/>
            <w:r w:rsidRPr="00C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9DD" w:rsidRPr="00C059DD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059DD" w:rsidRPr="00C059DD" w:rsidRDefault="00C059DD" w:rsidP="00C05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C059DD" w:rsidRPr="00C059DD" w:rsidRDefault="00C059DD" w:rsidP="00C059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Отказва да публикува като упълномощени представители: Лицето Данаил Йорданов </w:t>
      </w:r>
      <w:proofErr w:type="spellStart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Йорданов</w:t>
      </w:r>
      <w:proofErr w:type="spellEnd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тъй като е посочен с невалидно ЕГН, лицето Пенка Костадинова </w:t>
      </w:r>
      <w:proofErr w:type="spellStart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Гоберова</w:t>
      </w:r>
      <w:proofErr w:type="spellEnd"/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тъй като същата е член на СИК № 292800012, лицето Димка Лачева Георгиева, тъй като същата е член на СИК №293300036.</w:t>
      </w:r>
    </w:p>
    <w:p w:rsidR="00C059DD" w:rsidRPr="00C059DD" w:rsidRDefault="00C059DD" w:rsidP="00C059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833B63" w:rsidRDefault="00833B63" w:rsidP="00833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833B63" w:rsidRDefault="00833B63" w:rsidP="00833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059DD" w:rsidRDefault="00FB32CB" w:rsidP="00C059DD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>По т. 4 от дневния ред относно:</w:t>
      </w:r>
      <w:r w:rsidR="00D87D4B" w:rsidRPr="00D87D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059DD" w:rsidRPr="00236C83">
        <w:rPr>
          <w:rFonts w:ascii="Times New Roman" w:hAnsi="Times New Roman" w:cs="Times New Roman"/>
          <w:color w:val="333333"/>
        </w:rPr>
        <w:t xml:space="preserve">Жалба от </w:t>
      </w:r>
      <w:r w:rsidR="00C059DD">
        <w:rPr>
          <w:rFonts w:ascii="Times New Roman" w:hAnsi="Times New Roman" w:cs="Times New Roman"/>
          <w:color w:val="333333"/>
        </w:rPr>
        <w:t>Ясен Митков Колев-упълномощен представител</w:t>
      </w:r>
      <w:r w:rsidR="00C059DD" w:rsidRPr="00236C83">
        <w:rPr>
          <w:rFonts w:ascii="Times New Roman" w:hAnsi="Times New Roman" w:cs="Times New Roman"/>
          <w:color w:val="333333"/>
        </w:rPr>
        <w:t xml:space="preserve"> на </w:t>
      </w:r>
      <w:r w:rsidR="00C059DD">
        <w:rPr>
          <w:rFonts w:ascii="Times New Roman" w:hAnsi="Times New Roman" w:cs="Times New Roman"/>
          <w:color w:val="333333"/>
        </w:rPr>
        <w:t>ПП Възраждане</w:t>
      </w:r>
      <w:r w:rsidR="00C059DD" w:rsidRPr="00236C83">
        <w:rPr>
          <w:rFonts w:ascii="Times New Roman" w:hAnsi="Times New Roman" w:cs="Times New Roman"/>
          <w:color w:val="333333"/>
        </w:rPr>
        <w:t xml:space="preserve">, относно </w:t>
      </w:r>
      <w:r w:rsidR="00C059DD">
        <w:rPr>
          <w:rFonts w:ascii="Times New Roman" w:hAnsi="Times New Roman" w:cs="Times New Roman"/>
          <w:color w:val="333333"/>
        </w:rPr>
        <w:t>неправомерна предизборна агитация и кампания на КП ГЕРБ-СДС.</w:t>
      </w:r>
    </w:p>
    <w:p w:rsidR="00C059DD" w:rsidRPr="00236C83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 РИК</w:t>
      </w:r>
      <w:r w:rsidRPr="00236C83">
        <w:rPr>
          <w:rFonts w:ascii="Times New Roman" w:hAnsi="Times New Roman" w:cs="Times New Roman"/>
          <w:color w:val="333333"/>
        </w:rPr>
        <w:t xml:space="preserve"> - Хасково </w:t>
      </w:r>
      <w:r>
        <w:rPr>
          <w:rFonts w:ascii="Times New Roman" w:hAnsi="Times New Roman" w:cs="Times New Roman"/>
          <w:color w:val="333333"/>
        </w:rPr>
        <w:t xml:space="preserve">е постъпило писмо от ЦИК с вх. № 1/07.06.2024 г.в 18:00 ч. от регистъра на жалбите воден от РИК-Хасково, с която е препратена по компетентност жалба </w:t>
      </w:r>
      <w:r w:rsidRPr="002B4A87">
        <w:rPr>
          <w:rFonts w:ascii="Times New Roman" w:hAnsi="Times New Roman" w:cs="Times New Roman"/>
          <w:color w:val="333333"/>
        </w:rPr>
        <w:t>от Ясен Митков Колев-упълномощен представител на ПП Възраждане, относно неправомерна предизборна агитация и  кампания на КП ГЕРБ-СДС</w:t>
      </w:r>
      <w:r>
        <w:rPr>
          <w:rFonts w:ascii="Times New Roman" w:hAnsi="Times New Roman" w:cs="Times New Roman"/>
          <w:color w:val="333333"/>
        </w:rPr>
        <w:t xml:space="preserve">, която жалба е постъпила в електронната поща на ЦИК с вх. № ЕПНС-09-1118/07.06.2024г. </w:t>
      </w:r>
      <w:r w:rsidRPr="00236C83">
        <w:rPr>
          <w:rFonts w:ascii="Times New Roman" w:hAnsi="Times New Roman" w:cs="Times New Roman"/>
          <w:color w:val="333333"/>
        </w:rPr>
        <w:t> </w:t>
      </w:r>
    </w:p>
    <w:p w:rsidR="00C059DD" w:rsidRPr="00236C83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 w:rsidRPr="00236C83">
        <w:rPr>
          <w:rFonts w:ascii="Times New Roman" w:hAnsi="Times New Roman" w:cs="Times New Roman"/>
          <w:color w:val="333333"/>
        </w:rPr>
        <w:t>В жалбата</w:t>
      </w:r>
      <w:r>
        <w:rPr>
          <w:rFonts w:ascii="Times New Roman" w:hAnsi="Times New Roman" w:cs="Times New Roman"/>
          <w:color w:val="333333"/>
        </w:rPr>
        <w:t xml:space="preserve">, с посочен </w:t>
      </w:r>
      <w:r w:rsidRPr="007C2D87">
        <w:rPr>
          <w:rFonts w:ascii="Times New Roman" w:hAnsi="Times New Roman" w:cs="Times New Roman"/>
          <w:i/>
          <w:color w:val="333333"/>
        </w:rPr>
        <w:t>адресат</w:t>
      </w:r>
      <w:r>
        <w:rPr>
          <w:rFonts w:ascii="Times New Roman" w:hAnsi="Times New Roman" w:cs="Times New Roman"/>
          <w:color w:val="333333"/>
        </w:rPr>
        <w:t xml:space="preserve"> </w:t>
      </w:r>
      <w:r w:rsidRPr="007C2D87">
        <w:rPr>
          <w:rFonts w:ascii="Times New Roman" w:hAnsi="Times New Roman" w:cs="Times New Roman"/>
          <w:i/>
          <w:color w:val="333333"/>
        </w:rPr>
        <w:t>ОИК-Хасково</w:t>
      </w:r>
      <w:r>
        <w:rPr>
          <w:rFonts w:ascii="Times New Roman" w:hAnsi="Times New Roman" w:cs="Times New Roman"/>
          <w:color w:val="333333"/>
        </w:rPr>
        <w:t>,</w:t>
      </w:r>
      <w:r w:rsidRPr="00236C83">
        <w:rPr>
          <w:rFonts w:ascii="Times New Roman" w:hAnsi="Times New Roman" w:cs="Times New Roman"/>
          <w:color w:val="333333"/>
        </w:rPr>
        <w:t xml:space="preserve"> са изтъкнати нарушения на Закона за закрила на детето /чл.11, ал.4/, извършени от </w:t>
      </w:r>
      <w:r>
        <w:rPr>
          <w:rFonts w:ascii="Times New Roman" w:hAnsi="Times New Roman" w:cs="Times New Roman"/>
          <w:color w:val="333333"/>
        </w:rPr>
        <w:t>представители и кандидати за народни представители на КП ГЕРБ-СДС на 01.06.2024 г.</w:t>
      </w:r>
      <w:r w:rsidRPr="00236C83">
        <w:rPr>
          <w:rFonts w:ascii="Times New Roman" w:hAnsi="Times New Roman" w:cs="Times New Roman"/>
          <w:color w:val="333333"/>
        </w:rPr>
        <w:t>, касаещи извършване на политическа агитация с участието на деца.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 w:rsidRPr="00236C83">
        <w:rPr>
          <w:rFonts w:ascii="Times New Roman" w:hAnsi="Times New Roman" w:cs="Times New Roman"/>
          <w:color w:val="333333"/>
        </w:rPr>
        <w:t> Към жалбата е представен  снимков материал, от който било видно</w:t>
      </w:r>
      <w:r>
        <w:rPr>
          <w:rFonts w:ascii="Times New Roman" w:hAnsi="Times New Roman" w:cs="Times New Roman"/>
          <w:color w:val="333333"/>
        </w:rPr>
        <w:t xml:space="preserve"> раздаване на знаменца с цвета и номера на коалицията, както и снимане с деца и използване на празника за агитация. 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РИК-Хасково след като се запозна с жалбата и приложения снимков материал, констатира, че от него не може да се установи твърдението за раздаване на агитационни материали на деца, както и твърдението, че представители на коалицията са се снимали с деца с цел предизборна агитация. Независимо от това и доколкото в случая евентуалното нарушение, което се твърди, че е допуснато е по чл. 11 ал. 4 от Закон за закрила на детето, РИК-Хасково счита, че не е компетентна и няма правомощия да установява нарушения по този закон, а само по Изборния кодекс, като твърдяното нарушение не е от визираните такива в хода на предизборната кампания от чл. 181 до чл. 183 от ИК.</w:t>
      </w:r>
    </w:p>
    <w:p w:rsidR="00C059DD" w:rsidRPr="00236C83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 w:rsidRPr="00236C83">
        <w:rPr>
          <w:rFonts w:ascii="Times New Roman" w:hAnsi="Times New Roman" w:cs="Times New Roman"/>
          <w:color w:val="333333"/>
        </w:rPr>
        <w:t xml:space="preserve">Така мотивирайки се от гореизложеното на </w:t>
      </w:r>
      <w:r w:rsidRPr="00D07B64">
        <w:rPr>
          <w:rFonts w:ascii="Times New Roman" w:hAnsi="Times New Roman" w:cs="Times New Roman"/>
          <w:color w:val="333333"/>
        </w:rPr>
        <w:t>основание чл.72, ал.1, т.21 от ИК РИК-Хасково</w:t>
      </w:r>
    </w:p>
    <w:p w:rsidR="00C059DD" w:rsidRPr="00236C83" w:rsidRDefault="00C059DD" w:rsidP="00C059DD">
      <w:pPr>
        <w:ind w:left="3540" w:firstLine="708"/>
        <w:jc w:val="both"/>
        <w:rPr>
          <w:rFonts w:ascii="Times New Roman" w:hAnsi="Times New Roman" w:cs="Times New Roman"/>
          <w:color w:val="333333"/>
        </w:rPr>
      </w:pPr>
      <w:r w:rsidRPr="00236C83">
        <w:rPr>
          <w:rFonts w:ascii="Times New Roman" w:hAnsi="Times New Roman" w:cs="Times New Roman"/>
          <w:b/>
          <w:bCs/>
          <w:color w:val="333333"/>
        </w:rPr>
        <w:t>РЕШИ: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 w:rsidRPr="00236C83">
        <w:rPr>
          <w:rFonts w:ascii="Times New Roman" w:hAnsi="Times New Roman" w:cs="Times New Roman"/>
          <w:b/>
          <w:bCs/>
          <w:color w:val="333333"/>
        </w:rPr>
        <w:t>Оставя без разглеждане, поради лип</w:t>
      </w:r>
      <w:r>
        <w:rPr>
          <w:rFonts w:ascii="Times New Roman" w:hAnsi="Times New Roman" w:cs="Times New Roman"/>
          <w:b/>
          <w:bCs/>
          <w:color w:val="333333"/>
        </w:rPr>
        <w:t>са на компетенция от страна на Р</w:t>
      </w:r>
      <w:r w:rsidRPr="00236C83">
        <w:rPr>
          <w:rFonts w:ascii="Times New Roman" w:hAnsi="Times New Roman" w:cs="Times New Roman"/>
          <w:b/>
          <w:bCs/>
          <w:color w:val="333333"/>
        </w:rPr>
        <w:t>ИК-Хасково да се произнесе по същество на подадената жалба </w:t>
      </w:r>
      <w:r w:rsidRPr="008D58EA">
        <w:rPr>
          <w:rFonts w:ascii="Times New Roman" w:hAnsi="Times New Roman" w:cs="Times New Roman"/>
          <w:color w:val="333333"/>
        </w:rPr>
        <w:t>с вх. № 1/07.06.2024 г.в 18:00 ч. от регистъра на жалбите воден от РИК-Хасково</w:t>
      </w:r>
      <w:r>
        <w:rPr>
          <w:rFonts w:ascii="Times New Roman" w:hAnsi="Times New Roman" w:cs="Times New Roman"/>
          <w:color w:val="333333"/>
        </w:rPr>
        <w:t>,</w:t>
      </w:r>
      <w:r w:rsidRPr="00236C83">
        <w:rPr>
          <w:rFonts w:ascii="Times New Roman" w:hAnsi="Times New Roman" w:cs="Times New Roman"/>
          <w:color w:val="333333"/>
        </w:rPr>
        <w:t xml:space="preserve"> подадена </w:t>
      </w:r>
      <w:r w:rsidRPr="008D58EA">
        <w:rPr>
          <w:rFonts w:ascii="Times New Roman" w:hAnsi="Times New Roman" w:cs="Times New Roman"/>
          <w:color w:val="333333"/>
        </w:rPr>
        <w:t>Ясен Митков Колев-упълномощен представител на ПП Възраждане, относно непр</w:t>
      </w:r>
      <w:r>
        <w:rPr>
          <w:rFonts w:ascii="Times New Roman" w:hAnsi="Times New Roman" w:cs="Times New Roman"/>
          <w:color w:val="333333"/>
        </w:rPr>
        <w:t>авомерна предизборна агитация и</w:t>
      </w:r>
      <w:r w:rsidRPr="008D58EA">
        <w:rPr>
          <w:rFonts w:ascii="Times New Roman" w:hAnsi="Times New Roman" w:cs="Times New Roman"/>
          <w:color w:val="333333"/>
        </w:rPr>
        <w:t xml:space="preserve"> кампания на КП ГЕРБ-СДС</w:t>
      </w:r>
      <w:r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236C83">
        <w:rPr>
          <w:rFonts w:ascii="Times New Roman" w:hAnsi="Times New Roman" w:cs="Times New Roman"/>
          <w:color w:val="333333"/>
        </w:rPr>
        <w:t>касаеща</w:t>
      </w:r>
      <w:proofErr w:type="spellEnd"/>
      <w:r w:rsidRPr="00236C83">
        <w:rPr>
          <w:rFonts w:ascii="Times New Roman" w:hAnsi="Times New Roman" w:cs="Times New Roman"/>
          <w:color w:val="333333"/>
        </w:rPr>
        <w:t xml:space="preserve"> нарушения по чл.11, ал.4 от Закона за закрила на детето, </w:t>
      </w:r>
    </w:p>
    <w:p w:rsidR="00C059DD" w:rsidRPr="00236C83" w:rsidRDefault="00C059DD" w:rsidP="00C059DD">
      <w:pPr>
        <w:jc w:val="both"/>
        <w:rPr>
          <w:rFonts w:ascii="Times New Roman" w:hAnsi="Times New Roman" w:cs="Times New Roman"/>
          <w:color w:val="333333"/>
        </w:rPr>
      </w:pPr>
      <w:r w:rsidRPr="00236C83">
        <w:rPr>
          <w:rFonts w:ascii="Times New Roman" w:hAnsi="Times New Roman" w:cs="Times New Roman"/>
          <w:color w:val="333333"/>
        </w:rPr>
        <w:t>Изпраща по компетентност всички материали по постъпилата жалба в Регионална Дирекция „Социално подпомагане“ гр. Хасково.</w:t>
      </w:r>
    </w:p>
    <w:p w:rsidR="001460B0" w:rsidRPr="00C059DD" w:rsidRDefault="00C059DD" w:rsidP="00C059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6C83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1460B0" w:rsidRDefault="00547B97" w:rsidP="001460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="001460B0"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="001460B0"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460B0"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60B0"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460B0"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="001460B0"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1460B0"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2318A" w:rsidRDefault="001460B0" w:rsidP="00146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059DD" w:rsidRPr="00C059DD" w:rsidRDefault="00D2318A" w:rsidP="00C059DD">
      <w:pPr>
        <w:pStyle w:val="a3"/>
        <w:shd w:val="clear" w:color="auto" w:fill="FFFFFF"/>
        <w:spacing w:after="150"/>
        <w:rPr>
          <w:rFonts w:eastAsia="Times New Roman"/>
          <w:color w:val="333333"/>
          <w:sz w:val="20"/>
          <w:szCs w:val="20"/>
          <w:lang w:eastAsia="bg-BG"/>
        </w:rPr>
      </w:pPr>
      <w:r>
        <w:rPr>
          <w:b/>
          <w:u w:val="single"/>
        </w:rPr>
        <w:lastRenderedPageBreak/>
        <w:t>По т. 5 от дневния ред относно:</w:t>
      </w:r>
      <w:r w:rsidR="005911D6" w:rsidRPr="005911D6">
        <w:rPr>
          <w:color w:val="333333"/>
        </w:rPr>
        <w:t xml:space="preserve"> </w:t>
      </w:r>
      <w:r w:rsidR="00C059DD" w:rsidRPr="00C059DD">
        <w:rPr>
          <w:rFonts w:eastAsia="Times New Roman"/>
          <w:color w:val="333333"/>
          <w:sz w:val="20"/>
          <w:szCs w:val="20"/>
          <w:lang w:eastAsia="bg-BG"/>
        </w:rPr>
        <w:t>Допълване на Решение № 222-ЕП/НС от 07.06.2024 г. на РИК-Хасково.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С решение № 222-ЕП/НС от 07.06.2024 г. са извършени замени в състава на СИК-Община Ивайловград по предложение</w:t>
      </w:r>
      <w:r w:rsidRPr="00C05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вх. № 377/07.06.2024 г.  на упълномощения представител на КП ГЕРБ-СДС, с което лицето Мая Георгиева Желязкова е заменена като член с Елена Василева Апостолова.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решението на РИК – Хасково е посочено, че Мая Георгиева Желязкова е заменена като член с Елена Василева Апостолова, но не е посочено, че лицето Елена Василева Апостолова е заменена като председател с Мая Георгиева Желязкова, каквато е била волята на упълномощения представител на коалицията. 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Поради гореизложеното, на основание чл.72, ал.1,т.1 от ИК,  РИК 29- Хасково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C059D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 Е Ш И: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Допълва</w:t>
      </w:r>
      <w:r w:rsidRPr="00C059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222-ЕП/НС от 07.06.2024 г., както следва: Извършва замяна в състава на  291100005  СИК – община Ивайловград, по предложение на упълномощения представител на КП ГЕРБ-СДС, както следва: заменя Елена Василева Апостолова като председател на СИК № 291100005 и назначава Мая Геор</w:t>
      </w:r>
      <w:r w:rsidR="00E3600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гиева Желязкова с ЕГН: , тел. 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C059DD" w:rsidRPr="00C059DD" w:rsidRDefault="00C059DD" w:rsidP="00C059DD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C059DD" w:rsidRPr="00C059DD" w:rsidRDefault="00C059DD" w:rsidP="00C05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Helvetica" w:eastAsia="Times New Roman" w:hAnsi="Helvetica" w:cs="Times New Roman"/>
          <w:color w:val="333333"/>
          <w:sz w:val="20"/>
          <w:szCs w:val="20"/>
          <w:lang w:eastAsia="bg-BG"/>
        </w:rPr>
        <w:t>   </w:t>
      </w:r>
      <w:r w:rsidRPr="00C059DD">
        <w:rPr>
          <w:rFonts w:eastAsia="Times New Roman" w:cs="Times New Roman"/>
          <w:color w:val="333333"/>
          <w:sz w:val="20"/>
          <w:szCs w:val="20"/>
          <w:lang w:eastAsia="bg-BG"/>
        </w:rPr>
        <w:t xml:space="preserve">  </w:t>
      </w: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неразделна част от Решение № 222-ЕП/НС от 0</w:t>
      </w:r>
      <w:r w:rsidR="00547B9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7.06.2024 г. на РИК 29-Хасково.</w:t>
      </w:r>
    </w:p>
    <w:p w:rsidR="00C059DD" w:rsidRPr="00C059DD" w:rsidRDefault="00C059DD" w:rsidP="00C059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59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E250E" w:rsidRDefault="00574FD1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74FD1">
        <w:rPr>
          <w:rFonts w:ascii="Times New Roman" w:hAnsi="Times New Roman" w:cs="Times New Roman"/>
          <w:b/>
          <w:color w:val="333333"/>
          <w:u w:val="single"/>
        </w:rPr>
        <w:t xml:space="preserve">По т. 6 от дневния ред относно: </w:t>
      </w:r>
      <w:r w:rsidR="00EE250E"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„ВЕЛИЧИЕ“ за изборите за членове на Европейския парламент от Република България и за народни представители на 09.06.2024 г.</w:t>
      </w:r>
    </w:p>
    <w:p w:rsidR="00EE250E" w:rsidRDefault="00EE250E" w:rsidP="00EE250E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387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/0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8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.06.2024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2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от  </w:t>
      </w:r>
      <w:r w:rsidRPr="006A1354">
        <w:rPr>
          <w:rFonts w:ascii="Times New Roman" w:hAnsi="Times New Roman" w:cs="Times New Roman"/>
          <w:color w:val="333333"/>
          <w:sz w:val="20"/>
          <w:szCs w:val="20"/>
        </w:rPr>
        <w:t>ПП „ВЕЛИЧИЕ“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EE250E" w:rsidRPr="00A93295" w:rsidRDefault="00EE250E" w:rsidP="00EE250E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EE250E" w:rsidRPr="00A93295" w:rsidRDefault="00EE250E" w:rsidP="00EE2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EE250E" w:rsidRPr="00A93295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E250E" w:rsidRPr="00A93295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двама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 броя упълномощени представители на </w:t>
      </w:r>
      <w:r w:rsidRPr="006A1354">
        <w:rPr>
          <w:rFonts w:ascii="Times New Roman" w:hAnsi="Times New Roman" w:cs="Times New Roman"/>
          <w:color w:val="333333"/>
          <w:sz w:val="20"/>
          <w:szCs w:val="20"/>
        </w:rPr>
        <w:t>ПП „ВЕЛИЧИЕ“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4305"/>
        <w:gridCol w:w="1692"/>
        <w:gridCol w:w="1263"/>
      </w:tblGrid>
      <w:tr w:rsidR="00EE250E" w:rsidTr="00492106">
        <w:trPr>
          <w:trHeight w:val="278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Владимир Стоянов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Стоянов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50E" w:rsidTr="00492106">
        <w:trPr>
          <w:trHeight w:val="278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Деляна Лозева Петрова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0E" w:rsidRDefault="00EE250E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E250E" w:rsidRPr="00A93295" w:rsidRDefault="00EE250E" w:rsidP="00EE25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E250E" w:rsidRPr="00A93295" w:rsidRDefault="00EE250E" w:rsidP="00EE250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Решението на РИК 29-Хасково подлежи на обжалване в тридневен срок пред ЦИК.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574FD1" w:rsidRP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059DD" w:rsidRDefault="00E22115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7 от дневния ред: </w:t>
      </w:r>
      <w:r w:rsidR="00C059DD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C059DD"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="00C059DD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C059D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C059DD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="00C059DD" w:rsidRPr="00723E07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C059DD">
        <w:rPr>
          <w:rFonts w:ascii="Times New Roman" w:hAnsi="Times New Roman" w:cs="Times New Roman"/>
          <w:color w:val="333333"/>
          <w:sz w:val="20"/>
          <w:szCs w:val="20"/>
        </w:rPr>
        <w:t xml:space="preserve"> за</w:t>
      </w:r>
      <w:r w:rsidR="00C059DD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постъпила молба с вх. № 390/08.06.2024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, упълномощен представител на </w:t>
      </w:r>
      <w:r w:rsidRPr="00723E07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6A13CF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лицето Ради Делчев Въчев с ЕГН: 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>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6A13CF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C059DD" w:rsidRPr="003D3C25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C059DD" w:rsidRPr="003D3C25" w:rsidRDefault="00C059DD" w:rsidP="00C059DD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C059DD" w:rsidRPr="00E10D4F" w:rsidRDefault="00C059DD" w:rsidP="00C059DD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 </w:t>
      </w:r>
      <w:r w:rsidRPr="006A13CF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Ради Делчев Въчев с ЕГН: като застъпник на КП „БСП за БЪЛГАРИЯ“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>в изборите за членове на Европейския парламент от Република България и за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09.06.2024 г.</w:t>
      </w:r>
    </w:p>
    <w:p w:rsidR="00C059DD" w:rsidRP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по реда на чл.73 от ИК в тридневен срок от обявяването му.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059DD" w:rsidRPr="00D069DA" w:rsidRDefault="007146C6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8 от дневния ред относно: </w:t>
      </w:r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и заявления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 4 от 0</w:t>
      </w:r>
      <w:r>
        <w:rPr>
          <w:rFonts w:ascii="Times New Roman" w:hAnsi="Times New Roman" w:cs="Times New Roman"/>
          <w:color w:val="333333"/>
          <w:sz w:val="20"/>
          <w:szCs w:val="20"/>
        </w:rPr>
        <w:t>8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.06.2024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20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4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</w:t>
      </w:r>
    </w:p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не  установи несъответствия.</w:t>
      </w:r>
    </w:p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C059DD" w:rsidRDefault="00C059DD" w:rsidP="00C059DD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C059DD" w:rsidRPr="00AE4A3E" w:rsidRDefault="00C059DD" w:rsidP="00C059DD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 xml:space="preserve">Регистрира  4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четири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5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840"/>
        <w:gridCol w:w="1900"/>
      </w:tblGrid>
      <w:tr w:rsidR="00C059DD" w:rsidRPr="00645C36" w:rsidTr="00E3600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Христов Димитров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059DD" w:rsidRPr="00645C36" w:rsidTr="00E3600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Надка Наскова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059DD" w:rsidRPr="00645C36" w:rsidTr="00E3600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Костадинова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059DD" w:rsidRPr="00645C36" w:rsidTr="00E3600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Насков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DD" w:rsidRPr="00645C36" w:rsidRDefault="00C059DD" w:rsidP="00C0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C059DD" w:rsidRPr="002F671B" w:rsidRDefault="00C059DD" w:rsidP="00C059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059DD" w:rsidRDefault="006613C4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9</w:t>
      </w:r>
      <w:r w:rsidR="007146C6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относно: </w:t>
      </w:r>
      <w:r w:rsidR="00C059DD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C059DD">
        <w:rPr>
          <w:rFonts w:ascii="Times New Roman" w:hAnsi="Times New Roman" w:cs="Times New Roman"/>
          <w:color w:val="333333"/>
          <w:sz w:val="20"/>
          <w:szCs w:val="20"/>
        </w:rPr>
        <w:t xml:space="preserve">на представител </w:t>
      </w:r>
      <w:r w:rsidR="00C059DD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r w:rsidR="00C059DD">
        <w:rPr>
          <w:rFonts w:ascii="Times New Roman" w:hAnsi="Times New Roman" w:cs="Times New Roman"/>
          <w:color w:val="333333"/>
          <w:sz w:val="20"/>
          <w:szCs w:val="20"/>
        </w:rPr>
        <w:t xml:space="preserve">упълномощените представители </w:t>
      </w:r>
      <w:r w:rsidR="00C059DD" w:rsidRPr="003D3C25">
        <w:rPr>
          <w:rFonts w:ascii="Times New Roman" w:hAnsi="Times New Roman" w:cs="Times New Roman"/>
          <w:color w:val="333333"/>
          <w:sz w:val="20"/>
          <w:szCs w:val="20"/>
        </w:rPr>
        <w:t>на ПП “</w:t>
      </w:r>
      <w:r w:rsidR="00C059DD"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за</w:t>
      </w:r>
      <w:r w:rsidR="00C059DD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постъпила молба с вх. № 391/08.06.2024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proofErr w:type="spellStart"/>
      <w:r w:rsidRPr="003D3C25">
        <w:rPr>
          <w:rFonts w:ascii="Times New Roman" w:hAnsi="Times New Roman" w:cs="Times New Roman"/>
          <w:color w:val="333333"/>
          <w:sz w:val="20"/>
          <w:szCs w:val="20"/>
        </w:rPr>
        <w:t>Алеф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Раиф, упълномощен представител на ПП “ДВИЖЕНИЕ ЗА ПРАВА И СВОБОДИ“  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представител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r>
        <w:rPr>
          <w:rFonts w:ascii="Times New Roman" w:hAnsi="Times New Roman" w:cs="Times New Roman"/>
          <w:color w:val="333333"/>
          <w:sz w:val="20"/>
          <w:szCs w:val="20"/>
        </w:rPr>
        <w:t>упълномощените представители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“ДВИЖЕНИЕ ЗА ПРАВА И СВОБОДИ“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C059DD" w:rsidRDefault="00C059DD" w:rsidP="00C059DD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лицето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Неджилян</w:t>
      </w:r>
      <w:proofErr w:type="spellEnd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Алейтинова</w:t>
      </w:r>
      <w:proofErr w:type="spellEnd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Мехмед с ЕГН: </w:t>
      </w:r>
      <w:r w:rsidRPr="00F5131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като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представител</w:t>
      </w:r>
      <w:r w:rsidRPr="00F5131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на ПП “ДВИЖЕНИЕ ЗА ПРАВА И СВОБОДИ“ в изборите за членове на Европейския парламент от Република България и за народни представители на 09.06.2024 г.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Лицето е  регистрирано с Решение № </w:t>
      </w:r>
      <w:r w:rsidRPr="00F51311">
        <w:rPr>
          <w:rFonts w:ascii="Times New Roman" w:hAnsi="Times New Roman" w:cs="Times New Roman"/>
          <w:bCs/>
          <w:color w:val="333333"/>
          <w:sz w:val="20"/>
          <w:szCs w:val="20"/>
        </w:rPr>
        <w:t>№ 223-ЕП/НС / 07.06.2024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г. на РИК-Хасково.</w:t>
      </w:r>
    </w:p>
    <w:p w:rsidR="00C059DD" w:rsidRPr="003D3C25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C059DD" w:rsidRPr="003D3C25" w:rsidRDefault="00C059DD" w:rsidP="00C059DD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C059DD" w:rsidRDefault="00C059DD" w:rsidP="00C059DD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 </w:t>
      </w:r>
      <w:proofErr w:type="spellStart"/>
      <w:r w:rsidRPr="00E53D9D">
        <w:rPr>
          <w:rFonts w:ascii="Times New Roman" w:hAnsi="Times New Roman" w:cs="Times New Roman"/>
          <w:bCs/>
          <w:color w:val="333333"/>
          <w:sz w:val="20"/>
          <w:szCs w:val="20"/>
        </w:rPr>
        <w:t>Неджилян</w:t>
      </w:r>
      <w:proofErr w:type="spellEnd"/>
      <w:r w:rsidRPr="00E53D9D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proofErr w:type="spellStart"/>
      <w:r w:rsidRPr="00E53D9D">
        <w:rPr>
          <w:rFonts w:ascii="Times New Roman" w:hAnsi="Times New Roman" w:cs="Times New Roman"/>
          <w:bCs/>
          <w:color w:val="333333"/>
          <w:sz w:val="20"/>
          <w:szCs w:val="20"/>
        </w:rPr>
        <w:t>Алейтинова</w:t>
      </w:r>
      <w:proofErr w:type="spellEnd"/>
      <w:r w:rsidRPr="00E53D9D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Мехмед с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ЕГН: </w:t>
      </w:r>
      <w:r w:rsidRPr="00E53D9D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като представител на ПП “ДВИЖЕНИЕ ЗА ПРАВА И СВОБОДИ“ в изборите за членове на Европейския парламент от Република България и за народни представители на 09.06.2024 г.  </w:t>
      </w:r>
    </w:p>
    <w:p w:rsidR="00C059DD" w:rsidRPr="00F46B67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по реда на чл.73 от ИК в тридневен срок от обя</w:t>
      </w:r>
      <w:r>
        <w:rPr>
          <w:rFonts w:ascii="Times New Roman" w:hAnsi="Times New Roman" w:cs="Times New Roman"/>
          <w:color w:val="333333"/>
          <w:sz w:val="20"/>
          <w:szCs w:val="20"/>
        </w:rPr>
        <w:t>вяването му.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059DD" w:rsidRPr="00C9089D" w:rsidRDefault="006613C4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10</w:t>
      </w:r>
      <w:r w:rsidR="00A8717C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относно: </w:t>
      </w:r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C059DD" w:rsidRPr="00966F71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="00C059DD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членове на Европейския парламент от Република България и за народни представители на 09.06.2024 г.</w:t>
      </w:r>
    </w:p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и заявления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5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от 0</w:t>
      </w:r>
      <w:r>
        <w:rPr>
          <w:rFonts w:ascii="Times New Roman" w:hAnsi="Times New Roman" w:cs="Times New Roman"/>
          <w:color w:val="333333"/>
          <w:sz w:val="20"/>
          <w:szCs w:val="20"/>
        </w:rPr>
        <w:t>8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.06.2024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50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10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966F71">
        <w:rPr>
          <w:rFonts w:ascii="Times New Roman" w:hAnsi="Times New Roman" w:cs="Times New Roman"/>
          <w:color w:val="333333"/>
          <w:sz w:val="20"/>
          <w:szCs w:val="20"/>
        </w:rPr>
        <w:t xml:space="preserve">КП „ПРОДЪЛЖАВАМЕ ПРОМЯНАТА – ДЕМОКРАТИЧНА БЪЛГАРИЯ“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в изборите за членове на Европейския парламент от Република България и за народни представители на 09.06.2024 г. 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Лозко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Стефанов Лозев и Тодор Христов Ташев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в качеството </w:t>
      </w:r>
      <w:r>
        <w:rPr>
          <w:rFonts w:ascii="Times New Roman" w:hAnsi="Times New Roman" w:cs="Times New Roman"/>
          <w:color w:val="333333"/>
          <w:sz w:val="20"/>
          <w:szCs w:val="20"/>
        </w:rPr>
        <w:t>им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</w:t>
      </w:r>
      <w:r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76192A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C059D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не  установи несъответствия.</w:t>
      </w:r>
    </w:p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C059DD" w:rsidRDefault="00C059DD" w:rsidP="00C059DD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C059DD" w:rsidRPr="00AE4A3E" w:rsidRDefault="00C059DD" w:rsidP="00C059DD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Регистрира  10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десет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966F71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3684"/>
        <w:gridCol w:w="2381"/>
      </w:tblGrid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Павлина Иванова Пенева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Цветелин Красимиров Калинов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Полина Любомирова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Никитова</w:t>
            </w:r>
            <w:proofErr w:type="spellEnd"/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Петър Димов Делчев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Димитър Николаев Казаков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Стоянка Ангелова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Маврева</w:t>
            </w:r>
            <w:proofErr w:type="spellEnd"/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Данаел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Димитров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Маврев</w:t>
            </w:r>
            <w:proofErr w:type="spellEnd"/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Стоян Живков Желев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Румяна Атанасова Бозукова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302"/>
        </w:trPr>
        <w:tc>
          <w:tcPr>
            <w:tcW w:w="10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 Митев Атанасов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59DD" w:rsidTr="00C059DD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059DD" w:rsidRDefault="00C059DD" w:rsidP="00C05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059DD" w:rsidRPr="00C9089D" w:rsidRDefault="00C059DD" w:rsidP="00C059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C059DD" w:rsidRPr="00C059DD" w:rsidRDefault="00C059DD" w:rsidP="00C059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E250E" w:rsidRPr="00C9089D" w:rsidRDefault="006613C4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11</w:t>
      </w:r>
      <w:r w:rsidR="008327F1" w:rsidRPr="008327F1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относно: </w:t>
      </w:r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EE250E"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„</w:t>
      </w:r>
      <w:r w:rsidR="00EE250E"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="00EE250E" w:rsidRPr="00C9089D">
        <w:rPr>
          <w:rFonts w:ascii="Times New Roman" w:hAnsi="Times New Roman" w:cs="Times New Roman"/>
          <w:color w:val="333333"/>
          <w:sz w:val="20"/>
          <w:szCs w:val="20"/>
        </w:rPr>
        <w:t>“ за изборите за членове на Европейския парламент от Република България и за народни представители на 09.06.2024 г.</w:t>
      </w: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постъпило заявление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от 0</w:t>
      </w:r>
      <w:r>
        <w:rPr>
          <w:rFonts w:ascii="Times New Roman" w:hAnsi="Times New Roman" w:cs="Times New Roman"/>
          <w:color w:val="333333"/>
          <w:sz w:val="20"/>
          <w:szCs w:val="20"/>
        </w:rPr>
        <w:t>8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.06.2024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3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36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1 брой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</w:t>
      </w:r>
      <w:r>
        <w:rPr>
          <w:rFonts w:ascii="Times New Roman" w:hAnsi="Times New Roman" w:cs="Times New Roman"/>
          <w:color w:val="333333"/>
          <w:sz w:val="20"/>
          <w:szCs w:val="20"/>
        </w:rPr>
        <w:t>ик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„</w:t>
      </w:r>
      <w:r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“ в изборите за членове на Европейския парламент от Република България и за народни представители на 09.06.2024 г. </w:t>
      </w: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Към заявленията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приложен</w:t>
      </w:r>
      <w:r>
        <w:rPr>
          <w:rFonts w:ascii="Times New Roman" w:hAnsi="Times New Roman" w:cs="Times New Roman"/>
          <w:color w:val="333333"/>
          <w:sz w:val="20"/>
          <w:szCs w:val="20"/>
        </w:rPr>
        <w:t>а декларация от лицето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, заявен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като застъпни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97-ЕП/</w:t>
      </w:r>
      <w:r>
        <w:rPr>
          <w:rFonts w:ascii="Times New Roman" w:hAnsi="Times New Roman" w:cs="Times New Roman"/>
          <w:color w:val="333333"/>
          <w:sz w:val="20"/>
          <w:szCs w:val="20"/>
        </w:rPr>
        <w:t>НС. Заявлението 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подписан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и подаден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 </w:t>
      </w:r>
      <w:r>
        <w:rPr>
          <w:rFonts w:ascii="Times New Roman" w:hAnsi="Times New Roman" w:cs="Times New Roman"/>
          <w:color w:val="333333"/>
          <w:sz w:val="20"/>
          <w:szCs w:val="20"/>
        </w:rPr>
        <w:t>Георги Николаев Георгиев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в качеството </w:t>
      </w:r>
      <w:r>
        <w:rPr>
          <w:rFonts w:ascii="Times New Roman" w:hAnsi="Times New Roman" w:cs="Times New Roman"/>
          <w:color w:val="333333"/>
          <w:sz w:val="20"/>
          <w:szCs w:val="20"/>
        </w:rPr>
        <w:t>му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 представител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„</w:t>
      </w:r>
      <w:r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“.</w:t>
      </w:r>
    </w:p>
    <w:p w:rsidR="00EE250E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не  установи несъответствия.</w:t>
      </w: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EE250E" w:rsidRDefault="00EE250E" w:rsidP="00EE250E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EE250E" w:rsidRPr="00AE4A3E" w:rsidRDefault="00EE250E" w:rsidP="00EE250E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Регистрира  1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един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/ бро</w:t>
      </w:r>
      <w:r>
        <w:rPr>
          <w:rFonts w:ascii="Times New Roman" w:hAnsi="Times New Roman" w:cs="Times New Roman"/>
          <w:color w:val="333333"/>
          <w:sz w:val="20"/>
          <w:szCs w:val="20"/>
        </w:rPr>
        <w:t>й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застъпни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„</w:t>
      </w:r>
      <w:r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5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840"/>
        <w:gridCol w:w="1900"/>
      </w:tblGrid>
      <w:tr w:rsidR="00EE250E" w:rsidRPr="00645C36" w:rsidTr="0049210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0E" w:rsidRPr="00645C36" w:rsidRDefault="00EE250E" w:rsidP="0049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5C3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0E" w:rsidRPr="00645C36" w:rsidRDefault="00EE250E" w:rsidP="0049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Николов Тодоров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0E" w:rsidRPr="00645C36" w:rsidRDefault="00EE250E" w:rsidP="0049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E250E" w:rsidRPr="00C9089D" w:rsidRDefault="00EE250E" w:rsidP="00EE250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EE250E" w:rsidRPr="00C9089D" w:rsidRDefault="00EE250E" w:rsidP="00EE250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B315B6" w:rsidRDefault="00C059DD" w:rsidP="00B315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12</w:t>
      </w:r>
      <w:r w:rsidRPr="008327F1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color w:val="333333"/>
          <w:u w:val="single"/>
        </w:rPr>
        <w:t>:</w:t>
      </w:r>
      <w:r w:rsidR="00B315B6">
        <w:rPr>
          <w:rFonts w:ascii="Times New Roman" w:hAnsi="Times New Roman" w:cs="Times New Roman"/>
          <w:b/>
          <w:color w:val="333333"/>
          <w:u w:val="single"/>
        </w:rPr>
        <w:t xml:space="preserve"> </w:t>
      </w:r>
      <w:r w:rsidR="00B315B6"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="00B315B6">
        <w:rPr>
          <w:rFonts w:ascii="Times New Roman" w:hAnsi="Times New Roman" w:cs="Times New Roman"/>
          <w:color w:val="333333"/>
          <w:sz w:val="20"/>
          <w:szCs w:val="20"/>
        </w:rPr>
        <w:t>ПП“ВМРО-БЪЛГАРСКО НАЦИОНАЛНО ДВИЖЕНИЕ“</w:t>
      </w:r>
      <w:r w:rsidR="00B315B6"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членове на Европейския парламент от Република България и за народни представители на 09.06.2024 г.</w:t>
      </w:r>
    </w:p>
    <w:p w:rsidR="00B315B6" w:rsidRDefault="00B315B6" w:rsidP="00B315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– 29 Хасково е постъпил с 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399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/0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8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.06.2024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 на РИК 29-Хасково списък на 7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броя упълномощени представители от  </w:t>
      </w:r>
      <w:r>
        <w:rPr>
          <w:rFonts w:ascii="Times New Roman" w:hAnsi="Times New Roman" w:cs="Times New Roman"/>
          <w:color w:val="333333"/>
          <w:sz w:val="20"/>
          <w:szCs w:val="20"/>
        </w:rPr>
        <w:t>ПП“ВМРО-БЪЛГАРСКО НАЦИОНАЛНО ДВИЖЕНИЕ“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84DB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B315B6" w:rsidRPr="00A93295" w:rsidRDefault="00B315B6" w:rsidP="00B315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269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се установиха следните несъответствия: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Лицето Ваня Янева Арабаджиева е посочен с невалидно ЕГН, лицето Георги Стоев Петров е с невалидно ЕГН.</w:t>
      </w:r>
    </w:p>
    <w:p w:rsidR="00B315B6" w:rsidRPr="00A93295" w:rsidRDefault="00B315B6" w:rsidP="00B31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B315B6" w:rsidRPr="00A93295" w:rsidRDefault="00B315B6" w:rsidP="00B315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B315B6" w:rsidRDefault="00B315B6" w:rsidP="00B315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1.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</w:t>
      </w:r>
      <w:r w:rsidRPr="00DF5BB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пет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 броя упълномощени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="008B0F3C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0"/>
          <w:szCs w:val="20"/>
        </w:rPr>
        <w:t>“ВМРО-БЪЛГАРСКО НАЦИОНАЛНО ДВИЖЕНИЕ“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940"/>
        <w:gridCol w:w="1900"/>
      </w:tblGrid>
      <w:tr w:rsidR="00B315B6" w:rsidRPr="001217AB" w:rsidTr="00E36006">
        <w:trPr>
          <w:trHeight w:val="3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17A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B6" w:rsidRPr="001217AB" w:rsidRDefault="00B315B6" w:rsidP="004921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>Бянка</w:t>
            </w:r>
            <w:proofErr w:type="spellEnd"/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 xml:space="preserve"> Костова Анастасова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315B6" w:rsidRPr="001217AB" w:rsidTr="00E36006">
        <w:trPr>
          <w:trHeight w:val="3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17A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B6" w:rsidRPr="001217AB" w:rsidRDefault="00B315B6" w:rsidP="004921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</w:pPr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 xml:space="preserve">Анелия </w:t>
            </w:r>
            <w:proofErr w:type="spellStart"/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>Дулева</w:t>
            </w:r>
            <w:proofErr w:type="spellEnd"/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 xml:space="preserve"> Вълчева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315B6" w:rsidRPr="001217AB" w:rsidTr="00E36006">
        <w:trPr>
          <w:trHeight w:val="3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17A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B6" w:rsidRPr="001217AB" w:rsidRDefault="00B315B6" w:rsidP="004921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</w:pPr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>Владимир Иванов Янков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315B6" w:rsidRPr="001217AB" w:rsidTr="00E36006">
        <w:trPr>
          <w:trHeight w:val="3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17A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B6" w:rsidRPr="001217AB" w:rsidRDefault="00B315B6" w:rsidP="004921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</w:pPr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>Милен Симеонов Атанасов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315B6" w:rsidRPr="001217AB" w:rsidTr="00E36006">
        <w:trPr>
          <w:trHeight w:val="3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17A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B6" w:rsidRPr="001217AB" w:rsidRDefault="00B315B6" w:rsidP="004921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</w:pPr>
            <w:r w:rsidRPr="001217AB">
              <w:rPr>
                <w:rFonts w:ascii="Arial" w:eastAsia="Times New Roman" w:hAnsi="Arial" w:cs="Arial"/>
                <w:color w:val="333333"/>
                <w:sz w:val="21"/>
                <w:szCs w:val="21"/>
                <w:lang w:eastAsia="bg-BG"/>
              </w:rPr>
              <w:t>Румен Русев Стоянов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15B6" w:rsidRPr="001217AB" w:rsidRDefault="00B315B6" w:rsidP="0049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B315B6" w:rsidRDefault="00B315B6" w:rsidP="00B315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315B6" w:rsidRPr="00A93295" w:rsidRDefault="00B315B6" w:rsidP="00B315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2.</w:t>
      </w:r>
      <w:r w:rsidRPr="004807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Отказва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да публикува като упълномощени представители: </w:t>
      </w:r>
      <w:r w:rsidRPr="00F51E9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Лицето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Ваня Янева Арабаджиева , тъй като е посочен с невалидно ЕГН и </w:t>
      </w:r>
      <w:r w:rsidRPr="00F51E9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лицето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Георги Стоев Петров, тъй като е посочен с невалидно ЕГН</w:t>
      </w:r>
      <w:r w:rsidRPr="00F51E9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.</w:t>
      </w:r>
    </w:p>
    <w:p w:rsidR="00C059DD" w:rsidRPr="00B315B6" w:rsidRDefault="00B315B6" w:rsidP="00B315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Решението на РИК 29-Хасково подлежи на обжалване в тридневен срок пред ЦИК.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F60803" w:rsidRDefault="001155B3" w:rsidP="00F6080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</w:t>
      </w:r>
      <w:r w:rsidR="00B315B6">
        <w:rPr>
          <w:rFonts w:ascii="Times New Roman" w:hAnsi="Times New Roman" w:cs="Times New Roman"/>
          <w:b/>
          <w:color w:val="333333"/>
          <w:u w:val="single"/>
        </w:rPr>
        <w:t>13</w:t>
      </w:r>
      <w:r w:rsidR="00B315B6" w:rsidRPr="008327F1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</w:t>
      </w:r>
      <w:r w:rsidR="00B315B6">
        <w:rPr>
          <w:rFonts w:ascii="Times New Roman" w:hAnsi="Times New Roman" w:cs="Times New Roman"/>
          <w:b/>
          <w:color w:val="333333"/>
          <w:u w:val="single"/>
        </w:rPr>
        <w:t>:</w:t>
      </w:r>
      <w:r w:rsidR="00F60803" w:rsidRPr="00F6080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60803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F60803"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="00F60803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F6080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F60803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</w:t>
      </w:r>
      <w:r w:rsidR="00F60803"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за</w:t>
      </w:r>
      <w:r w:rsidR="00F60803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F60803" w:rsidRDefault="00F60803" w:rsidP="00F6080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постъпила молба с вх. № 401/08.06.2024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proofErr w:type="spellStart"/>
      <w:r w:rsidRPr="003D3C25">
        <w:rPr>
          <w:rFonts w:ascii="Times New Roman" w:hAnsi="Times New Roman" w:cs="Times New Roman"/>
          <w:color w:val="333333"/>
          <w:sz w:val="20"/>
          <w:szCs w:val="20"/>
        </w:rPr>
        <w:t>Алеф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Раиф, упълномощен представител на ПП “ДВИЖЕНИЕ ЗА ПРАВА И СВОБОДИ“  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“ДВИЖЕНИЕ ЗА ПРАВА И СВОБОДИ“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F60803" w:rsidRPr="003D3C25" w:rsidRDefault="00F60803" w:rsidP="00F6080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лицето Нури Мехмед Нури,  ЕГН: 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>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</w:t>
      </w:r>
      <w:r>
        <w:rPr>
          <w:rFonts w:ascii="Times New Roman" w:hAnsi="Times New Roman" w:cs="Times New Roman"/>
          <w:color w:val="333333"/>
          <w:sz w:val="20"/>
          <w:szCs w:val="20"/>
        </w:rPr>
        <w:t>“ДВИЖЕНИЕ ЗА ПРАВА И СВОБОДИ“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F60803" w:rsidRPr="003D3C25" w:rsidRDefault="00F60803" w:rsidP="00F6080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F60803" w:rsidRPr="003D3C25" w:rsidRDefault="00F60803" w:rsidP="00F60803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F60803" w:rsidRPr="00E10D4F" w:rsidRDefault="00F60803" w:rsidP="00F60803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Нури Мехмед Нури,  ЕГН: като застъпник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на ПП “ДВИЖЕНИЕ ЗА ПРАВА И СВОБОДИ“ в изборите за членове на Европейския парламент от Република България и за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09.06.2024 г.</w:t>
      </w:r>
    </w:p>
    <w:p w:rsidR="00F60803" w:rsidRPr="003D3C25" w:rsidRDefault="00F60803" w:rsidP="00F6080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по реда на чл.73 от ИК в тридневен срок от обявяването му.</w:t>
      </w:r>
    </w:p>
    <w:p w:rsidR="00D069DA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C059DD" w:rsidRDefault="00D069D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1155B3" w:rsidRDefault="001155B3" w:rsidP="001155B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т.14</w:t>
      </w:r>
      <w:r w:rsidRPr="001155B3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Pr="001155B3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1155B3" w:rsidRPr="00A93295" w:rsidRDefault="001155B3" w:rsidP="00115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– 29 Хасково е постъпил с 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405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/0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8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.06.2024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8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от 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ПП „ДВИЖЕНИЕ ЗА ПРАВА И СВОБОДИ“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извършена проверка не се установиха несъответствия.</w:t>
      </w:r>
    </w:p>
    <w:p w:rsidR="001155B3" w:rsidRPr="00A93295" w:rsidRDefault="001155B3" w:rsidP="001155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155B3" w:rsidRPr="00A93295" w:rsidRDefault="001155B3" w:rsidP="00115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155B3" w:rsidRPr="00A93295" w:rsidRDefault="001155B3" w:rsidP="00115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8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осем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 броя упълномощени представители на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ПП „ДВИЖЕНИЕ ЗА ПРАВА И СВОБОДИ“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"/>
        <w:gridCol w:w="4608"/>
        <w:gridCol w:w="1344"/>
      </w:tblGrid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 xml:space="preserve">Гита Асенова </w:t>
            </w:r>
            <w:proofErr w:type="spellStart"/>
            <w:r w:rsidRPr="001155B3">
              <w:rPr>
                <w:rFonts w:ascii="Times New Roman" w:hAnsi="Times New Roman" w:cs="Times New Roman"/>
                <w:color w:val="000000"/>
              </w:rPr>
              <w:t>Асенова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Шериф Ариф Шериф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Танер Мюмюн Емин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Сениха Ерхан Неждет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Себахтин Мюмюн Сюлейман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 xml:space="preserve">Юлияна Ясенова </w:t>
            </w:r>
            <w:proofErr w:type="spellStart"/>
            <w:r w:rsidRPr="001155B3">
              <w:rPr>
                <w:rFonts w:ascii="Times New Roman" w:hAnsi="Times New Roman" w:cs="Times New Roman"/>
                <w:color w:val="000000"/>
              </w:rPr>
              <w:t>Хъшенова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3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Месут Али Мехмед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5B3" w:rsidRPr="001155B3" w:rsidTr="00492106">
        <w:trPr>
          <w:trHeight w:val="276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55B3">
              <w:rPr>
                <w:rFonts w:ascii="Times New Roman" w:hAnsi="Times New Roman" w:cs="Times New Roman"/>
                <w:color w:val="000000"/>
              </w:rPr>
              <w:t xml:space="preserve">Божидар Сашев Стоянов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B3" w:rsidRPr="001155B3" w:rsidRDefault="001155B3" w:rsidP="0049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155B3" w:rsidRPr="00A93295" w:rsidRDefault="001155B3" w:rsidP="00115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55B3" w:rsidRPr="001155B3" w:rsidRDefault="001155B3" w:rsidP="00115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155B3" w:rsidRDefault="001155B3" w:rsidP="001155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12 /дванадесет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1155B3" w:rsidRDefault="001155B3" w:rsidP="001155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1155B3" w:rsidRDefault="001155B3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F0" w:rsidRPr="00652636" w:rsidRDefault="007B5FF0" w:rsidP="00D069DA">
      <w:pPr>
        <w:spacing w:line="240" w:lineRule="auto"/>
        <w:ind w:firstLine="708"/>
        <w:jc w:val="center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EE250E">
        <w:rPr>
          <w:rStyle w:val="FontStyle12"/>
          <w:sz w:val="24"/>
          <w:szCs w:val="24"/>
        </w:rPr>
        <w:t>17</w:t>
      </w:r>
      <w:r w:rsidR="00952714">
        <w:rPr>
          <w:rStyle w:val="FontStyle12"/>
          <w:sz w:val="24"/>
          <w:szCs w:val="24"/>
        </w:rPr>
        <w:t>:</w:t>
      </w:r>
      <w:r w:rsidR="00EE250E">
        <w:rPr>
          <w:rStyle w:val="FontStyle12"/>
          <w:sz w:val="24"/>
          <w:szCs w:val="24"/>
        </w:rPr>
        <w:t>05</w:t>
      </w:r>
      <w:r w:rsidRPr="001E0321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7B5FF0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1155B3" w:rsidRDefault="001155B3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1155B3" w:rsidRDefault="001155B3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1155B3" w:rsidRPr="00652636" w:rsidRDefault="001155B3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7B5FF0" w:rsidRPr="00652636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C778E6" w:rsidRPr="00C778E6" w:rsidRDefault="00C778E6" w:rsidP="00C778E6"/>
    <w:sectPr w:rsidR="00C778E6" w:rsidRPr="00C7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34" w:rsidRDefault="00AB5E34" w:rsidP="00682836">
      <w:pPr>
        <w:spacing w:after="0" w:line="240" w:lineRule="auto"/>
      </w:pPr>
      <w:r>
        <w:separator/>
      </w:r>
    </w:p>
  </w:endnote>
  <w:endnote w:type="continuationSeparator" w:id="0">
    <w:p w:rsidR="00AB5E34" w:rsidRDefault="00AB5E34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34" w:rsidRDefault="00AB5E34" w:rsidP="00682836">
      <w:pPr>
        <w:spacing w:after="0" w:line="240" w:lineRule="auto"/>
      </w:pPr>
      <w:r>
        <w:separator/>
      </w:r>
    </w:p>
  </w:footnote>
  <w:footnote w:type="continuationSeparator" w:id="0">
    <w:p w:rsidR="00AB5E34" w:rsidRDefault="00AB5E34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B48EA"/>
    <w:multiLevelType w:val="hybridMultilevel"/>
    <w:tmpl w:val="27647402"/>
    <w:lvl w:ilvl="0" w:tplc="8BD27B14">
      <w:start w:val="3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4589E"/>
    <w:multiLevelType w:val="hybridMultilevel"/>
    <w:tmpl w:val="6F928ED6"/>
    <w:lvl w:ilvl="0" w:tplc="8BD27B1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42"/>
  </w:num>
  <w:num w:numId="13">
    <w:abstractNumId w:val="1"/>
  </w:num>
  <w:num w:numId="14">
    <w:abstractNumId w:val="24"/>
  </w:num>
  <w:num w:numId="15">
    <w:abstractNumId w:val="11"/>
  </w:num>
  <w:num w:numId="16">
    <w:abstractNumId w:val="39"/>
  </w:num>
  <w:num w:numId="17">
    <w:abstractNumId w:val="28"/>
  </w:num>
  <w:num w:numId="18">
    <w:abstractNumId w:val="6"/>
  </w:num>
  <w:num w:numId="19">
    <w:abstractNumId w:val="34"/>
  </w:num>
  <w:num w:numId="20">
    <w:abstractNumId w:val="17"/>
  </w:num>
  <w:num w:numId="21">
    <w:abstractNumId w:val="35"/>
  </w:num>
  <w:num w:numId="22">
    <w:abstractNumId w:val="26"/>
  </w:num>
  <w:num w:numId="23">
    <w:abstractNumId w:val="4"/>
  </w:num>
  <w:num w:numId="24">
    <w:abstractNumId w:val="3"/>
  </w:num>
  <w:num w:numId="25">
    <w:abstractNumId w:val="32"/>
  </w:num>
  <w:num w:numId="26">
    <w:abstractNumId w:val="15"/>
  </w:num>
  <w:num w:numId="27">
    <w:abstractNumId w:val="44"/>
  </w:num>
  <w:num w:numId="28">
    <w:abstractNumId w:val="37"/>
  </w:num>
  <w:num w:numId="29">
    <w:abstractNumId w:val="33"/>
  </w:num>
  <w:num w:numId="30">
    <w:abstractNumId w:val="22"/>
  </w:num>
  <w:num w:numId="31">
    <w:abstractNumId w:val="21"/>
  </w:num>
  <w:num w:numId="32">
    <w:abstractNumId w:val="41"/>
  </w:num>
  <w:num w:numId="33">
    <w:abstractNumId w:val="19"/>
  </w:num>
  <w:num w:numId="34">
    <w:abstractNumId w:val="18"/>
  </w:num>
  <w:num w:numId="35">
    <w:abstractNumId w:val="13"/>
  </w:num>
  <w:num w:numId="36">
    <w:abstractNumId w:val="43"/>
  </w:num>
  <w:num w:numId="37">
    <w:abstractNumId w:val="8"/>
  </w:num>
  <w:num w:numId="38">
    <w:abstractNumId w:val="7"/>
  </w:num>
  <w:num w:numId="39">
    <w:abstractNumId w:val="16"/>
  </w:num>
  <w:num w:numId="40">
    <w:abstractNumId w:val="30"/>
  </w:num>
  <w:num w:numId="41">
    <w:abstractNumId w:val="9"/>
  </w:num>
  <w:num w:numId="42">
    <w:abstractNumId w:val="14"/>
  </w:num>
  <w:num w:numId="43">
    <w:abstractNumId w:val="36"/>
  </w:num>
  <w:num w:numId="44">
    <w:abstractNumId w:val="29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887"/>
    <w:rsid w:val="00006B3E"/>
    <w:rsid w:val="00022522"/>
    <w:rsid w:val="00022CAC"/>
    <w:rsid w:val="00040827"/>
    <w:rsid w:val="00042C18"/>
    <w:rsid w:val="00056E2C"/>
    <w:rsid w:val="00057A76"/>
    <w:rsid w:val="0006146F"/>
    <w:rsid w:val="00070F99"/>
    <w:rsid w:val="00071F31"/>
    <w:rsid w:val="00073081"/>
    <w:rsid w:val="0007325C"/>
    <w:rsid w:val="000733CE"/>
    <w:rsid w:val="00073D0C"/>
    <w:rsid w:val="0008345E"/>
    <w:rsid w:val="000910ED"/>
    <w:rsid w:val="000A1371"/>
    <w:rsid w:val="000A1852"/>
    <w:rsid w:val="000A4FF3"/>
    <w:rsid w:val="000A7B73"/>
    <w:rsid w:val="000B192D"/>
    <w:rsid w:val="000C0CAD"/>
    <w:rsid w:val="000D0DD6"/>
    <w:rsid w:val="000E099B"/>
    <w:rsid w:val="000E3E85"/>
    <w:rsid w:val="000F0D4A"/>
    <w:rsid w:val="000F5FB1"/>
    <w:rsid w:val="000F7F00"/>
    <w:rsid w:val="0010157A"/>
    <w:rsid w:val="001026C4"/>
    <w:rsid w:val="00114F89"/>
    <w:rsid w:val="001155B3"/>
    <w:rsid w:val="00115DE2"/>
    <w:rsid w:val="001217D1"/>
    <w:rsid w:val="001325E6"/>
    <w:rsid w:val="0014039B"/>
    <w:rsid w:val="0014098E"/>
    <w:rsid w:val="001460B0"/>
    <w:rsid w:val="001476A4"/>
    <w:rsid w:val="0016453D"/>
    <w:rsid w:val="001775B9"/>
    <w:rsid w:val="001850FE"/>
    <w:rsid w:val="001A7B4B"/>
    <w:rsid w:val="001B2799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16DD9"/>
    <w:rsid w:val="002213F7"/>
    <w:rsid w:val="00227947"/>
    <w:rsid w:val="002354CD"/>
    <w:rsid w:val="00236E47"/>
    <w:rsid w:val="00240FA4"/>
    <w:rsid w:val="00241A4F"/>
    <w:rsid w:val="0025730B"/>
    <w:rsid w:val="002648D2"/>
    <w:rsid w:val="00276C3A"/>
    <w:rsid w:val="00287B96"/>
    <w:rsid w:val="002A16DD"/>
    <w:rsid w:val="002A2CD3"/>
    <w:rsid w:val="002B0B6A"/>
    <w:rsid w:val="002B211D"/>
    <w:rsid w:val="002C23F4"/>
    <w:rsid w:val="002C2FBF"/>
    <w:rsid w:val="002C3842"/>
    <w:rsid w:val="002D33E6"/>
    <w:rsid w:val="002E0354"/>
    <w:rsid w:val="002E1123"/>
    <w:rsid w:val="002E291B"/>
    <w:rsid w:val="002E4B59"/>
    <w:rsid w:val="002F07A6"/>
    <w:rsid w:val="002F0EE9"/>
    <w:rsid w:val="002F1A5F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06B5"/>
    <w:rsid w:val="00333A8E"/>
    <w:rsid w:val="0033477B"/>
    <w:rsid w:val="003417F3"/>
    <w:rsid w:val="00345FE2"/>
    <w:rsid w:val="0035354B"/>
    <w:rsid w:val="00360470"/>
    <w:rsid w:val="00361873"/>
    <w:rsid w:val="00364661"/>
    <w:rsid w:val="00364E2A"/>
    <w:rsid w:val="00365E9F"/>
    <w:rsid w:val="0038220F"/>
    <w:rsid w:val="00384AED"/>
    <w:rsid w:val="00395B70"/>
    <w:rsid w:val="003A516D"/>
    <w:rsid w:val="003B3184"/>
    <w:rsid w:val="003C1618"/>
    <w:rsid w:val="003C22BF"/>
    <w:rsid w:val="003C45C9"/>
    <w:rsid w:val="003C7736"/>
    <w:rsid w:val="003D4395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375A"/>
    <w:rsid w:val="00473D42"/>
    <w:rsid w:val="00482D08"/>
    <w:rsid w:val="00495AF8"/>
    <w:rsid w:val="004A3358"/>
    <w:rsid w:val="004A43DD"/>
    <w:rsid w:val="004A65A7"/>
    <w:rsid w:val="004B217B"/>
    <w:rsid w:val="004B4182"/>
    <w:rsid w:val="004C69A7"/>
    <w:rsid w:val="004D1C7E"/>
    <w:rsid w:val="004D4882"/>
    <w:rsid w:val="004F3D19"/>
    <w:rsid w:val="004F4CBE"/>
    <w:rsid w:val="0050076A"/>
    <w:rsid w:val="00501F55"/>
    <w:rsid w:val="005078FC"/>
    <w:rsid w:val="00514BA6"/>
    <w:rsid w:val="005168AF"/>
    <w:rsid w:val="005232A7"/>
    <w:rsid w:val="00523F2C"/>
    <w:rsid w:val="005273CE"/>
    <w:rsid w:val="0052783C"/>
    <w:rsid w:val="00531E79"/>
    <w:rsid w:val="005342FB"/>
    <w:rsid w:val="00534B3F"/>
    <w:rsid w:val="0054200F"/>
    <w:rsid w:val="00547B97"/>
    <w:rsid w:val="005524E6"/>
    <w:rsid w:val="00554443"/>
    <w:rsid w:val="00560A6E"/>
    <w:rsid w:val="00566B6F"/>
    <w:rsid w:val="00574FD1"/>
    <w:rsid w:val="0057602A"/>
    <w:rsid w:val="00581CBD"/>
    <w:rsid w:val="005911D6"/>
    <w:rsid w:val="005B08B7"/>
    <w:rsid w:val="005B177C"/>
    <w:rsid w:val="005B35BF"/>
    <w:rsid w:val="005C45A0"/>
    <w:rsid w:val="005D1CB4"/>
    <w:rsid w:val="005D6C3C"/>
    <w:rsid w:val="005E588E"/>
    <w:rsid w:val="005F21C0"/>
    <w:rsid w:val="005F2661"/>
    <w:rsid w:val="005F3539"/>
    <w:rsid w:val="005F58CC"/>
    <w:rsid w:val="00602BDE"/>
    <w:rsid w:val="00607576"/>
    <w:rsid w:val="00611AA3"/>
    <w:rsid w:val="006128ED"/>
    <w:rsid w:val="006243ED"/>
    <w:rsid w:val="00633471"/>
    <w:rsid w:val="0064022F"/>
    <w:rsid w:val="006441B0"/>
    <w:rsid w:val="00646922"/>
    <w:rsid w:val="00651C5C"/>
    <w:rsid w:val="00652636"/>
    <w:rsid w:val="006613C4"/>
    <w:rsid w:val="006635A5"/>
    <w:rsid w:val="00663C26"/>
    <w:rsid w:val="006648F5"/>
    <w:rsid w:val="00664F44"/>
    <w:rsid w:val="00673B0A"/>
    <w:rsid w:val="00681233"/>
    <w:rsid w:val="00682836"/>
    <w:rsid w:val="00684FC0"/>
    <w:rsid w:val="006934B9"/>
    <w:rsid w:val="00694F82"/>
    <w:rsid w:val="00695269"/>
    <w:rsid w:val="006A2BB1"/>
    <w:rsid w:val="006A716A"/>
    <w:rsid w:val="006B193C"/>
    <w:rsid w:val="006B6199"/>
    <w:rsid w:val="006B75FA"/>
    <w:rsid w:val="006B7D44"/>
    <w:rsid w:val="006C12D6"/>
    <w:rsid w:val="006D7955"/>
    <w:rsid w:val="006E169C"/>
    <w:rsid w:val="006E1E17"/>
    <w:rsid w:val="006F0C8B"/>
    <w:rsid w:val="006F2A47"/>
    <w:rsid w:val="006F6784"/>
    <w:rsid w:val="00710DBE"/>
    <w:rsid w:val="00713308"/>
    <w:rsid w:val="007146C6"/>
    <w:rsid w:val="0072241E"/>
    <w:rsid w:val="0073197D"/>
    <w:rsid w:val="00745BCB"/>
    <w:rsid w:val="00756032"/>
    <w:rsid w:val="00760CE8"/>
    <w:rsid w:val="00771E2B"/>
    <w:rsid w:val="007737FC"/>
    <w:rsid w:val="007812D7"/>
    <w:rsid w:val="0078221B"/>
    <w:rsid w:val="00791D31"/>
    <w:rsid w:val="00792203"/>
    <w:rsid w:val="007A25C7"/>
    <w:rsid w:val="007A5BA6"/>
    <w:rsid w:val="007B59C1"/>
    <w:rsid w:val="007B5FF0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327F1"/>
    <w:rsid w:val="00833B63"/>
    <w:rsid w:val="00842809"/>
    <w:rsid w:val="00846152"/>
    <w:rsid w:val="00851E36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0F3C"/>
    <w:rsid w:val="008B1CC3"/>
    <w:rsid w:val="008B714F"/>
    <w:rsid w:val="008C28E9"/>
    <w:rsid w:val="008C3F74"/>
    <w:rsid w:val="008C713A"/>
    <w:rsid w:val="008D377F"/>
    <w:rsid w:val="008E026A"/>
    <w:rsid w:val="008F6445"/>
    <w:rsid w:val="00905981"/>
    <w:rsid w:val="00913B24"/>
    <w:rsid w:val="00921384"/>
    <w:rsid w:val="00923331"/>
    <w:rsid w:val="00923767"/>
    <w:rsid w:val="00924E4B"/>
    <w:rsid w:val="009350FA"/>
    <w:rsid w:val="0094421D"/>
    <w:rsid w:val="00950E73"/>
    <w:rsid w:val="00952714"/>
    <w:rsid w:val="00960A90"/>
    <w:rsid w:val="00967616"/>
    <w:rsid w:val="00970F35"/>
    <w:rsid w:val="00981972"/>
    <w:rsid w:val="009975F6"/>
    <w:rsid w:val="009A04DC"/>
    <w:rsid w:val="009B6EBD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05494"/>
    <w:rsid w:val="00A13BCC"/>
    <w:rsid w:val="00A151AF"/>
    <w:rsid w:val="00A24905"/>
    <w:rsid w:val="00A304AF"/>
    <w:rsid w:val="00A34784"/>
    <w:rsid w:val="00A50FF0"/>
    <w:rsid w:val="00A62906"/>
    <w:rsid w:val="00A77213"/>
    <w:rsid w:val="00A83341"/>
    <w:rsid w:val="00A83D45"/>
    <w:rsid w:val="00A8717C"/>
    <w:rsid w:val="00A91848"/>
    <w:rsid w:val="00A922CC"/>
    <w:rsid w:val="00AA02EC"/>
    <w:rsid w:val="00AA4036"/>
    <w:rsid w:val="00AA6AD2"/>
    <w:rsid w:val="00AB5E34"/>
    <w:rsid w:val="00AC0E56"/>
    <w:rsid w:val="00AC7295"/>
    <w:rsid w:val="00AD11BA"/>
    <w:rsid w:val="00AD4621"/>
    <w:rsid w:val="00AD5A9D"/>
    <w:rsid w:val="00AD7E49"/>
    <w:rsid w:val="00AF04D9"/>
    <w:rsid w:val="00AF5C14"/>
    <w:rsid w:val="00AF7D55"/>
    <w:rsid w:val="00B01A9C"/>
    <w:rsid w:val="00B05003"/>
    <w:rsid w:val="00B05CB5"/>
    <w:rsid w:val="00B0720C"/>
    <w:rsid w:val="00B202D4"/>
    <w:rsid w:val="00B22E21"/>
    <w:rsid w:val="00B25164"/>
    <w:rsid w:val="00B31183"/>
    <w:rsid w:val="00B315B6"/>
    <w:rsid w:val="00B335F3"/>
    <w:rsid w:val="00B445F3"/>
    <w:rsid w:val="00B452CB"/>
    <w:rsid w:val="00B4559F"/>
    <w:rsid w:val="00B51EB4"/>
    <w:rsid w:val="00B64B06"/>
    <w:rsid w:val="00B6662B"/>
    <w:rsid w:val="00B67AA2"/>
    <w:rsid w:val="00B70C93"/>
    <w:rsid w:val="00B71372"/>
    <w:rsid w:val="00B74EA0"/>
    <w:rsid w:val="00B81498"/>
    <w:rsid w:val="00B81EF2"/>
    <w:rsid w:val="00B81FB7"/>
    <w:rsid w:val="00B833BC"/>
    <w:rsid w:val="00B83AAD"/>
    <w:rsid w:val="00B9751D"/>
    <w:rsid w:val="00BA4B91"/>
    <w:rsid w:val="00BA6E18"/>
    <w:rsid w:val="00BB2A93"/>
    <w:rsid w:val="00BB2C5E"/>
    <w:rsid w:val="00BB4853"/>
    <w:rsid w:val="00BB5621"/>
    <w:rsid w:val="00BC494B"/>
    <w:rsid w:val="00BC777A"/>
    <w:rsid w:val="00BD0934"/>
    <w:rsid w:val="00BD107B"/>
    <w:rsid w:val="00BF0BEF"/>
    <w:rsid w:val="00BF67F5"/>
    <w:rsid w:val="00BF74C8"/>
    <w:rsid w:val="00C004EC"/>
    <w:rsid w:val="00C00E05"/>
    <w:rsid w:val="00C01C16"/>
    <w:rsid w:val="00C02FB9"/>
    <w:rsid w:val="00C059DD"/>
    <w:rsid w:val="00C12B07"/>
    <w:rsid w:val="00C171A3"/>
    <w:rsid w:val="00C21556"/>
    <w:rsid w:val="00C22A4B"/>
    <w:rsid w:val="00C2410D"/>
    <w:rsid w:val="00C25FC2"/>
    <w:rsid w:val="00C40AFE"/>
    <w:rsid w:val="00C43A90"/>
    <w:rsid w:val="00C54C70"/>
    <w:rsid w:val="00C55B83"/>
    <w:rsid w:val="00C703BA"/>
    <w:rsid w:val="00C75126"/>
    <w:rsid w:val="00C778E6"/>
    <w:rsid w:val="00C8055E"/>
    <w:rsid w:val="00C86938"/>
    <w:rsid w:val="00C93BC4"/>
    <w:rsid w:val="00C95B32"/>
    <w:rsid w:val="00CA600A"/>
    <w:rsid w:val="00CB184F"/>
    <w:rsid w:val="00CB536E"/>
    <w:rsid w:val="00CC0F43"/>
    <w:rsid w:val="00CC462E"/>
    <w:rsid w:val="00CC5581"/>
    <w:rsid w:val="00CC6600"/>
    <w:rsid w:val="00CD0111"/>
    <w:rsid w:val="00CD2508"/>
    <w:rsid w:val="00CD4D8E"/>
    <w:rsid w:val="00CD761F"/>
    <w:rsid w:val="00CE257F"/>
    <w:rsid w:val="00CE5D69"/>
    <w:rsid w:val="00CF3440"/>
    <w:rsid w:val="00D069DA"/>
    <w:rsid w:val="00D07868"/>
    <w:rsid w:val="00D16080"/>
    <w:rsid w:val="00D21E1D"/>
    <w:rsid w:val="00D2318A"/>
    <w:rsid w:val="00D26136"/>
    <w:rsid w:val="00D27E21"/>
    <w:rsid w:val="00D27F23"/>
    <w:rsid w:val="00D34CD9"/>
    <w:rsid w:val="00D35D1F"/>
    <w:rsid w:val="00D464E2"/>
    <w:rsid w:val="00D5239E"/>
    <w:rsid w:val="00D528AA"/>
    <w:rsid w:val="00D558EA"/>
    <w:rsid w:val="00D602A3"/>
    <w:rsid w:val="00D74767"/>
    <w:rsid w:val="00D845D5"/>
    <w:rsid w:val="00D84773"/>
    <w:rsid w:val="00D87D4B"/>
    <w:rsid w:val="00D87D54"/>
    <w:rsid w:val="00D90F86"/>
    <w:rsid w:val="00D94E3A"/>
    <w:rsid w:val="00D96EB6"/>
    <w:rsid w:val="00D9721D"/>
    <w:rsid w:val="00DA0667"/>
    <w:rsid w:val="00DA079B"/>
    <w:rsid w:val="00DB3BE9"/>
    <w:rsid w:val="00DB4587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2115"/>
    <w:rsid w:val="00E2480B"/>
    <w:rsid w:val="00E31D20"/>
    <w:rsid w:val="00E36006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B1E14"/>
    <w:rsid w:val="00EC1150"/>
    <w:rsid w:val="00EC5610"/>
    <w:rsid w:val="00ED44D3"/>
    <w:rsid w:val="00EE2266"/>
    <w:rsid w:val="00EE250E"/>
    <w:rsid w:val="00EE6479"/>
    <w:rsid w:val="00EE75F0"/>
    <w:rsid w:val="00EF3076"/>
    <w:rsid w:val="00EF4A8B"/>
    <w:rsid w:val="00EF7B31"/>
    <w:rsid w:val="00F13D16"/>
    <w:rsid w:val="00F1459F"/>
    <w:rsid w:val="00F204CC"/>
    <w:rsid w:val="00F20B91"/>
    <w:rsid w:val="00F25325"/>
    <w:rsid w:val="00F328EF"/>
    <w:rsid w:val="00F37DB2"/>
    <w:rsid w:val="00F56EDC"/>
    <w:rsid w:val="00F60803"/>
    <w:rsid w:val="00F63C60"/>
    <w:rsid w:val="00F71658"/>
    <w:rsid w:val="00F72000"/>
    <w:rsid w:val="00F72E00"/>
    <w:rsid w:val="00F73342"/>
    <w:rsid w:val="00F912A9"/>
    <w:rsid w:val="00F92F98"/>
    <w:rsid w:val="00FA18E8"/>
    <w:rsid w:val="00FB0293"/>
    <w:rsid w:val="00FB32CB"/>
    <w:rsid w:val="00FB3946"/>
    <w:rsid w:val="00FC72AF"/>
    <w:rsid w:val="00FC7E8D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C059D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C059D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3EC1-FFCF-4059-BCD0-8DCC4998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6342</Words>
  <Characters>36152</Characters>
  <Application>Microsoft Office Word</Application>
  <DocSecurity>0</DocSecurity>
  <Lines>301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373</cp:revision>
  <cp:lastPrinted>2024-06-08T14:14:00Z</cp:lastPrinted>
  <dcterms:created xsi:type="dcterms:W3CDTF">2024-04-22T11:55:00Z</dcterms:created>
  <dcterms:modified xsi:type="dcterms:W3CDTF">2024-06-08T14:25:00Z</dcterms:modified>
</cp:coreProperties>
</file>