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02.05.2024г.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238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C12F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2B6BFA" w:rsidRDefault="002B6BFA" w:rsidP="00B023DB">
      <w:pPr>
        <w:pStyle w:val="a7"/>
        <w:shd w:val="clear" w:color="auto" w:fill="FFFFFF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1. </w:t>
      </w:r>
      <w:r w:rsidR="00B023DB" w:rsidRPr="00B023DB">
        <w:rPr>
          <w:color w:val="000000" w:themeColor="text1"/>
          <w:shd w:val="clear" w:color="auto" w:fill="FFFFFF"/>
        </w:rPr>
        <w:t>Регистрация на кандидатска листа на ПП „БЪЛГАРСКИ НАЦИОНАЛЕН СЪЮЗ „НОВА ДЕМОКРАЦИЯ“ за участие в изборите за народни представители на 9 юни 2024 г.</w:t>
      </w:r>
    </w:p>
    <w:p w:rsidR="00006B8E" w:rsidRPr="00CE3D12" w:rsidRDefault="004B317C" w:rsidP="00006B8E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t xml:space="preserve">2. </w:t>
      </w:r>
      <w:r w:rsidR="00006B8E"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на технически сътрудник назначен с Решение № </w:t>
      </w:r>
      <w:r w:rsidR="00006B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006B8E"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006B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ЕП/НС</w:t>
      </w:r>
      <w:r w:rsidR="00006B8E"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006B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22.04.2024</w:t>
      </w:r>
      <w:r w:rsidR="00006B8E"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 на Районна избирателна комисия в Двадесет и девети изборен район – Хасково.</w:t>
      </w:r>
    </w:p>
    <w:p w:rsidR="000A6988" w:rsidRDefault="00006B8E" w:rsidP="00006B8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>
        <w:t xml:space="preserve">3. </w:t>
      </w:r>
      <w:r w:rsidR="000A6988">
        <w:rPr>
          <w:color w:val="333333"/>
        </w:rPr>
        <w:t xml:space="preserve"> </w:t>
      </w:r>
      <w:r w:rsidR="000A6988" w:rsidRPr="002C3AD8">
        <w:rPr>
          <w:color w:val="333333"/>
          <w:shd w:val="clear" w:color="auto" w:fill="FFFFFF"/>
        </w:rPr>
        <w:t>Упълномощаване на членове на РИК 29- Хасково за осъществяване на контрол при предаването и приемането на изборните книжа и материали, в това число и на отпечатаните хартиени бюлетини от печатницата на БНБ в гр. София, контролиране и съпровождане на транспортните средства до Областна администрация – Хасково.</w:t>
      </w:r>
    </w:p>
    <w:p w:rsidR="000A6988" w:rsidRPr="002C3AD8" w:rsidRDefault="00814A3A" w:rsidP="000A6988">
      <w:pPr>
        <w:pStyle w:val="a7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4.</w:t>
      </w:r>
      <w:r w:rsidR="000A6988">
        <w:rPr>
          <w:color w:val="333333"/>
          <w:shd w:val="clear" w:color="auto" w:fill="FFFFFF"/>
        </w:rPr>
        <w:t xml:space="preserve"> </w:t>
      </w:r>
      <w:r w:rsidR="000A6988" w:rsidRPr="003A5A38">
        <w:rPr>
          <w:color w:val="333333"/>
        </w:rPr>
        <w:t>Определяне на членове на Районна избирателна комисия 29 Хасково,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Хаско</w:t>
      </w:r>
      <w:r w:rsidR="000A6988">
        <w:rPr>
          <w:color w:val="333333"/>
        </w:rPr>
        <w:t>во от провеждането</w:t>
      </w:r>
      <w:r w:rsidR="000A6988" w:rsidRPr="003A5A38">
        <w:rPr>
          <w:color w:val="333333"/>
        </w:rPr>
        <w:t xml:space="preserve"> на </w:t>
      </w:r>
      <w:r w:rsidR="000A6988" w:rsidRPr="00985608">
        <w:rPr>
          <w:color w:val="000000" w:themeColor="text1"/>
        </w:rPr>
        <w:t>изборите за членове на Европейски парламент от Република България и за народни представители на 9 юни 2024 г.</w:t>
      </w:r>
    </w:p>
    <w:p w:rsidR="000A6988" w:rsidRPr="00D56289" w:rsidRDefault="00814A3A" w:rsidP="000A6988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5</w:t>
      </w:r>
      <w:r w:rsidR="000A6988">
        <w:rPr>
          <w:color w:val="333333"/>
        </w:rPr>
        <w:t xml:space="preserve">. </w:t>
      </w:r>
      <w:r w:rsidR="000A6988" w:rsidRPr="00D56289">
        <w:rPr>
          <w:color w:val="333333"/>
        </w:rPr>
        <w:t xml:space="preserve">Определяне на членове на Районна избирателна комисия 29 Хасково за предаване на Областна администрация - Хасково на екземпляри от </w:t>
      </w:r>
      <w:proofErr w:type="spellStart"/>
      <w:r w:rsidR="000A6988" w:rsidRPr="00D56289">
        <w:rPr>
          <w:color w:val="333333"/>
        </w:rPr>
        <w:t>приемо</w:t>
      </w:r>
      <w:proofErr w:type="spellEnd"/>
      <w:r w:rsidR="000A6988" w:rsidRPr="00D56289">
        <w:rPr>
          <w:color w:val="333333"/>
        </w:rPr>
        <w:t xml:space="preserve"> - предавателните протоколи и оригиналите на сгрешените секционни протоколи, както и изборните книжа и материали по чл. 296</w:t>
      </w:r>
      <w:r w:rsidR="000A6988">
        <w:rPr>
          <w:color w:val="333333"/>
        </w:rPr>
        <w:t>,</w:t>
      </w:r>
      <w:r w:rsidR="000A6988" w:rsidRPr="00D56289">
        <w:rPr>
          <w:color w:val="333333"/>
        </w:rPr>
        <w:t xml:space="preserve"> ал. 4 от И</w:t>
      </w:r>
      <w:r w:rsidR="000A6988">
        <w:rPr>
          <w:color w:val="333333"/>
        </w:rPr>
        <w:t>К</w:t>
      </w:r>
      <w:r w:rsidR="000A6988" w:rsidRPr="00D56289">
        <w:rPr>
          <w:color w:val="333333"/>
        </w:rPr>
        <w:t xml:space="preserve"> от произвеждането </w:t>
      </w:r>
      <w:r w:rsidR="000A6988" w:rsidRPr="00985608">
        <w:rPr>
          <w:color w:val="000000" w:themeColor="text1"/>
        </w:rPr>
        <w:t>изборите за членове на Европейски парламент от Република България и за народни представители на 9 юни 2024 г.</w:t>
      </w:r>
    </w:p>
    <w:p w:rsidR="004A3A06" w:rsidRDefault="00814A3A" w:rsidP="004A3A0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color w:val="333333"/>
        </w:rPr>
        <w:t>6</w:t>
      </w:r>
      <w:r w:rsidR="004A3A06">
        <w:rPr>
          <w:color w:val="333333"/>
        </w:rPr>
        <w:t xml:space="preserve">. </w:t>
      </w:r>
      <w:r w:rsidR="004A3A06" w:rsidRPr="004A3A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„БЪЛГАРСКИ ГЛАСЪ“ за участие в изборите за народни представители на 9 юни 2024 г.</w:t>
      </w:r>
    </w:p>
    <w:p w:rsidR="00CC6670" w:rsidRDefault="00814A3A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="00CC6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C6670" w:rsidRPr="00CC6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„МЕЧ“ за участие в изборите за народни представители на 9 юни 2024 г.</w:t>
      </w:r>
    </w:p>
    <w:p w:rsidR="00FF2DB2" w:rsidRPr="00FC6F56" w:rsidRDefault="00814A3A" w:rsidP="00FF2DB2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bookmarkStart w:id="0" w:name="_GoBack"/>
      <w:bookmarkEnd w:id="0"/>
      <w:r w:rsidR="00FF2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FF2DB2" w:rsidRPr="00FF2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„ГЛАС НАРОДЕН“ за участие в изборите за народни представители на 9 юни 2024 г.</w:t>
      </w:r>
    </w:p>
    <w:p w:rsidR="00FF2DB2" w:rsidRPr="00FC6F56" w:rsidRDefault="00FF2DB2" w:rsidP="00CC6670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CC6670" w:rsidRPr="00FC6F56" w:rsidRDefault="00CC6670" w:rsidP="004A3A06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0A6988" w:rsidRPr="0051516E" w:rsidRDefault="000A6988" w:rsidP="00006B8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B317C" w:rsidRPr="00964AA6" w:rsidRDefault="004B317C" w:rsidP="00B023DB">
      <w:pPr>
        <w:pStyle w:val="a7"/>
        <w:shd w:val="clear" w:color="auto" w:fill="FFFFFF"/>
        <w:jc w:val="both"/>
      </w:pPr>
    </w:p>
    <w:sectPr w:rsidR="004B317C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6B8E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B6BFA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5F07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350</cp:revision>
  <cp:lastPrinted>2024-05-02T14:16:00Z</cp:lastPrinted>
  <dcterms:created xsi:type="dcterms:W3CDTF">2023-10-04T07:16:00Z</dcterms:created>
  <dcterms:modified xsi:type="dcterms:W3CDTF">2024-05-02T14:16:00Z</dcterms:modified>
</cp:coreProperties>
</file>