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70" w:rsidRDefault="008E4870" w:rsidP="008E487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8E4870" w:rsidRPr="00124CE0" w:rsidRDefault="008E4870" w:rsidP="008E487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8E4870" w:rsidRPr="00124CE0" w:rsidRDefault="00775D72" w:rsidP="008E4870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8E4870" w:rsidRPr="00E830C5" w:rsidRDefault="008E4870" w:rsidP="008E487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35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775D72">
        <w:rPr>
          <w:rStyle w:val="FontStyle11"/>
          <w:color w:val="000000" w:themeColor="text1"/>
          <w:sz w:val="28"/>
          <w:szCs w:val="28"/>
          <w:lang w:val="bg-BG" w:eastAsia="bg-BG"/>
        </w:rPr>
        <w:t>07.</w:t>
      </w:r>
      <w:bookmarkStart w:id="0" w:name="_GoBack"/>
      <w:bookmarkEnd w:id="0"/>
      <w:r w:rsidRPr="00E830C5">
        <w:rPr>
          <w:rStyle w:val="FontStyle11"/>
          <w:color w:val="000000" w:themeColor="text1"/>
          <w:sz w:val="28"/>
          <w:szCs w:val="28"/>
          <w:lang w:eastAsia="bg-BG"/>
        </w:rPr>
        <w:t>0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8E4870" w:rsidRPr="00E830C5" w:rsidRDefault="008E4870" w:rsidP="008E4870">
      <w:pPr>
        <w:rPr>
          <w:color w:val="000000" w:themeColor="text1"/>
        </w:rPr>
      </w:pPr>
    </w:p>
    <w:p w:rsidR="008E4870" w:rsidRDefault="008E4870" w:rsidP="008E487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07.04.2021 г., в 13:00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8E4870" w:rsidRPr="00881D89" w:rsidTr="00403E57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8E4870" w:rsidRPr="00881D89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870" w:rsidRPr="00881D89" w:rsidTr="00403E57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</w:t>
            </w:r>
            <w:proofErr w:type="spellEnd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-Господинова</w:t>
            </w:r>
          </w:p>
        </w:tc>
        <w:tc>
          <w:tcPr>
            <w:tcW w:w="2543" w:type="dxa"/>
          </w:tcPr>
          <w:p w:rsidR="008E4870" w:rsidRPr="00881D89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8E4870" w:rsidRPr="007859D4" w:rsidTr="00403E57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8E4870" w:rsidRPr="007859D4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E4870" w:rsidRPr="007859D4" w:rsidTr="00403E57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Айнур Елмаз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8E4870" w:rsidRPr="00617795" w:rsidRDefault="008E4870" w:rsidP="00403E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8E4870" w:rsidRPr="000B697E" w:rsidRDefault="008E4870" w:rsidP="00403E57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4870" w:rsidRDefault="008E4870" w:rsidP="008E4870">
      <w:pPr>
        <w:pStyle w:val="a3"/>
      </w:pPr>
    </w:p>
    <w:p w:rsidR="008E4870" w:rsidRDefault="008E4870" w:rsidP="008E487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8E4870" w:rsidRPr="00793040" w:rsidRDefault="008E4870" w:rsidP="008E48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4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8E4870" w:rsidRPr="00793040" w:rsidRDefault="008E4870" w:rsidP="008E48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870" w:rsidRPr="008E4870" w:rsidRDefault="008E4870" w:rsidP="008E4870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70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работното време на комисията в периода 08.04.2021 до 18.04.2021 г.</w:t>
      </w:r>
    </w:p>
    <w:p w:rsidR="008E4870" w:rsidRPr="008E4870" w:rsidRDefault="008E4870" w:rsidP="008E4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E48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РИК29 – Хасково</w:t>
      </w:r>
    </w:p>
    <w:p w:rsidR="008E4870" w:rsidRPr="008E4870" w:rsidRDefault="008E4870" w:rsidP="008E4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E48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определяне на  приемно време на комисията</w:t>
      </w:r>
    </w:p>
    <w:p w:rsidR="008E4870" w:rsidRPr="008E4870" w:rsidRDefault="008E4870" w:rsidP="008E4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E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</w:t>
      </w:r>
      <w:r w:rsidRPr="008E48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основание чл.70, ал.4, във връзка с чл. 72,   ал.2 от ИК РИК 29-Хасково:</w:t>
      </w:r>
    </w:p>
    <w:p w:rsidR="008E4870" w:rsidRPr="008E4870" w:rsidRDefault="008E4870" w:rsidP="008E48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E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8E4870" w:rsidRPr="008E4870" w:rsidRDefault="008E4870" w:rsidP="008E487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E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Приемното време на комисията за периода от 07.04.2021г. до 18.04.2021г. е</w:t>
      </w:r>
      <w:r w:rsidRPr="008E48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E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всеки ден, от 10.00 часа до 14.00 часа.</w:t>
      </w:r>
    </w:p>
    <w:p w:rsidR="008E4870" w:rsidRPr="008E4870" w:rsidRDefault="008E4870" w:rsidP="008E487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 </w:t>
      </w:r>
      <w:r w:rsidRPr="008E4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8E48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8E4870">
        <w:rPr>
          <w:rStyle w:val="FontStyle12"/>
          <w:color w:val="000000" w:themeColor="text1"/>
          <w:sz w:val="28"/>
          <w:szCs w:val="28"/>
        </w:rPr>
        <w:t xml:space="preserve"> </w:t>
      </w:r>
      <w:r w:rsidRPr="008E4870">
        <w:rPr>
          <w:rStyle w:val="FontStyle12"/>
          <w:sz w:val="28"/>
          <w:szCs w:val="28"/>
        </w:rPr>
        <w:t xml:space="preserve">: </w:t>
      </w:r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8E4870">
        <w:rPr>
          <w:rStyle w:val="FontStyle12"/>
          <w:sz w:val="28"/>
          <w:szCs w:val="28"/>
        </w:rPr>
        <w:t xml:space="preserve">, </w:t>
      </w:r>
      <w:proofErr w:type="spellStart"/>
      <w:r w:rsidRPr="008E4870">
        <w:rPr>
          <w:rStyle w:val="FontStyle12"/>
          <w:sz w:val="28"/>
          <w:szCs w:val="28"/>
        </w:rPr>
        <w:t>Лейла</w:t>
      </w:r>
      <w:proofErr w:type="spellEnd"/>
      <w:r w:rsidRPr="008E4870">
        <w:rPr>
          <w:rStyle w:val="FontStyle12"/>
          <w:sz w:val="28"/>
          <w:szCs w:val="28"/>
        </w:rPr>
        <w:t xml:space="preserve"> Айнур Елмаз</w:t>
      </w:r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4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8E4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8E4870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</w:t>
      </w:r>
      <w:proofErr w:type="spellStart"/>
      <w:r w:rsidRPr="008E4870">
        <w:rPr>
          <w:rFonts w:ascii="Times New Roman" w:eastAsia="Times New Roman" w:hAnsi="Times New Roman" w:cs="Times New Roman"/>
          <w:sz w:val="28"/>
          <w:szCs w:val="28"/>
        </w:rPr>
        <w:t>Карев</w:t>
      </w:r>
      <w:proofErr w:type="spellEnd"/>
      <w:r w:rsidRPr="008E4870">
        <w:rPr>
          <w:rFonts w:ascii="Times New Roman" w:eastAsia="Times New Roman" w:hAnsi="Times New Roman" w:cs="Times New Roman"/>
          <w:sz w:val="28"/>
          <w:szCs w:val="28"/>
        </w:rPr>
        <w:t xml:space="preserve"> Челебиев, </w:t>
      </w:r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8E4870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</w:t>
      </w:r>
      <w:proofErr w:type="spellStart"/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Зекие Сюлейман Мурад, Татяна Стоянова </w:t>
      </w:r>
      <w:proofErr w:type="spellStart"/>
      <w:r w:rsidRPr="008E487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8E4870">
        <w:rPr>
          <w:rStyle w:val="FontStyle12"/>
          <w:sz w:val="28"/>
          <w:szCs w:val="28"/>
        </w:rPr>
        <w:t>-Господинова</w:t>
      </w:r>
      <w:r w:rsidRPr="008E4870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8E4870" w:rsidRPr="008E4870" w:rsidRDefault="008E4870" w:rsidP="008E487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E4870" w:rsidRPr="008E4870" w:rsidRDefault="008E4870" w:rsidP="008E48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8E48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E4870" w:rsidRPr="008E4870" w:rsidRDefault="008E4870" w:rsidP="008E487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8E4870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8E4870">
        <w:rPr>
          <w:rFonts w:ascii="Times New Roman" w:hAnsi="Times New Roman" w:cs="Times New Roman"/>
          <w:sz w:val="28"/>
          <w:szCs w:val="28"/>
        </w:rPr>
        <w:t>:</w:t>
      </w:r>
      <w:r w:rsidRPr="008E4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8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8E4870" w:rsidRPr="008E4870" w:rsidRDefault="008E4870" w:rsidP="008E4870">
      <w:pPr>
        <w:pStyle w:val="a4"/>
        <w:ind w:left="0"/>
        <w:jc w:val="both"/>
        <w:rPr>
          <w:sz w:val="28"/>
          <w:szCs w:val="28"/>
          <w:lang w:eastAsia="bg-BG"/>
        </w:rPr>
      </w:pPr>
    </w:p>
    <w:p w:rsidR="008E4870" w:rsidRPr="008E4870" w:rsidRDefault="008E4870" w:rsidP="008E4870">
      <w:pPr>
        <w:pStyle w:val="a4"/>
        <w:ind w:left="0"/>
        <w:jc w:val="both"/>
        <w:rPr>
          <w:rStyle w:val="FontStyle12"/>
          <w:sz w:val="28"/>
          <w:szCs w:val="28"/>
        </w:rPr>
      </w:pPr>
      <w:r w:rsidRPr="008E4870">
        <w:rPr>
          <w:rStyle w:val="FontStyle12"/>
          <w:sz w:val="28"/>
          <w:szCs w:val="28"/>
        </w:rPr>
        <w:t xml:space="preserve">Поради изчерпване на дневния ред заседанието на РИК 29 - Хасково беше закрито в </w:t>
      </w:r>
      <w:r>
        <w:rPr>
          <w:rStyle w:val="FontStyle12"/>
          <w:sz w:val="28"/>
          <w:szCs w:val="28"/>
        </w:rPr>
        <w:t>13.10</w:t>
      </w:r>
      <w:r w:rsidRPr="008E4870">
        <w:rPr>
          <w:rStyle w:val="FontStyle12"/>
          <w:sz w:val="28"/>
          <w:szCs w:val="28"/>
        </w:rPr>
        <w:t xml:space="preserve"> часа.</w:t>
      </w:r>
    </w:p>
    <w:p w:rsidR="008E4870" w:rsidRPr="008E4870" w:rsidRDefault="008E4870" w:rsidP="008E487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8E4870" w:rsidRPr="008E4870" w:rsidRDefault="008E4870" w:rsidP="008E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870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8E4870" w:rsidRPr="008E4870" w:rsidRDefault="008E4870" w:rsidP="008E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870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8E4870" w:rsidRPr="008E4870" w:rsidRDefault="008E4870" w:rsidP="008E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4870" w:rsidRPr="008E4870" w:rsidRDefault="008E4870" w:rsidP="008E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870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E4870">
        <w:rPr>
          <w:rFonts w:ascii="Times New Roman" w:hAnsi="Times New Roman" w:cs="Times New Roman"/>
          <w:b/>
          <w:sz w:val="28"/>
          <w:szCs w:val="28"/>
        </w:rPr>
        <w:tab/>
      </w:r>
      <w:r w:rsidRPr="008E4870">
        <w:rPr>
          <w:rFonts w:ascii="Times New Roman" w:hAnsi="Times New Roman" w:cs="Times New Roman"/>
          <w:b/>
          <w:sz w:val="28"/>
          <w:szCs w:val="28"/>
        </w:rPr>
        <w:tab/>
      </w:r>
    </w:p>
    <w:p w:rsidR="008E4870" w:rsidRPr="008E4870" w:rsidRDefault="008E4870" w:rsidP="008E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870"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proofErr w:type="spellStart"/>
      <w:r w:rsidRPr="008E4870">
        <w:rPr>
          <w:rFonts w:ascii="Times New Roman" w:hAnsi="Times New Roman" w:cs="Times New Roman"/>
          <w:b/>
          <w:sz w:val="28"/>
          <w:szCs w:val="28"/>
        </w:rPr>
        <w:t>Лейла</w:t>
      </w:r>
      <w:proofErr w:type="spellEnd"/>
      <w:r w:rsidRPr="008E4870">
        <w:rPr>
          <w:rFonts w:ascii="Times New Roman" w:hAnsi="Times New Roman" w:cs="Times New Roman"/>
          <w:b/>
          <w:sz w:val="28"/>
          <w:szCs w:val="28"/>
        </w:rPr>
        <w:t xml:space="preserve"> Елмаз/</w:t>
      </w:r>
    </w:p>
    <w:p w:rsidR="001C2CEC" w:rsidRPr="008E4870" w:rsidRDefault="001C2CEC" w:rsidP="008E4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1C2CEC" w:rsidRPr="008E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CFB"/>
    <w:multiLevelType w:val="hybridMultilevel"/>
    <w:tmpl w:val="CCD230DA"/>
    <w:lvl w:ilvl="0" w:tplc="9C26E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456"/>
    <w:multiLevelType w:val="hybridMultilevel"/>
    <w:tmpl w:val="8018A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2"/>
    <w:rsid w:val="001C2CEC"/>
    <w:rsid w:val="002C1442"/>
    <w:rsid w:val="00775D72"/>
    <w:rsid w:val="008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8EBD"/>
  <w15:chartTrackingRefBased/>
  <w15:docId w15:val="{BA8599A6-BC2F-427D-AD06-3898BFB1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487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487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4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4870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4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E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2021-04-07T10:25:00Z</cp:lastPrinted>
  <dcterms:created xsi:type="dcterms:W3CDTF">2021-04-07T10:22:00Z</dcterms:created>
  <dcterms:modified xsi:type="dcterms:W3CDTF">2021-04-07T10:26:00Z</dcterms:modified>
</cp:coreProperties>
</file>